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585417" w:rsidP="006547E5">
      <w:pPr>
        <w:pStyle w:val="Nagwek2"/>
        <w:numPr>
          <w:ilvl w:val="0"/>
          <w:numId w:val="7"/>
        </w:numPr>
        <w:ind w:left="709"/>
      </w:pPr>
      <w:bookmarkStart w:id="0" w:name="_GoBack"/>
      <w:bookmarkEnd w:id="0"/>
      <w:r>
        <w:t xml:space="preserve">Fire doors made from thermally broken steel profiles from the JANSEN </w:t>
      </w:r>
      <w:proofErr w:type="spellStart"/>
      <w:r>
        <w:t>Janisol</w:t>
      </w:r>
      <w:proofErr w:type="spellEnd"/>
      <w:r>
        <w:t xml:space="preserve"> 2 EI30 system with a basic depth of 70 mm in </w:t>
      </w:r>
      <w:proofErr w:type="spellStart"/>
      <w:r>
        <w:t>Janisol</w:t>
      </w:r>
      <w:proofErr w:type="spellEnd"/>
      <w:r>
        <w:t xml:space="preserve"> C4 EI60/EI90 glazing</w:t>
      </w:r>
    </w:p>
    <w:p w:rsidR="004F3C4C" w:rsidRPr="004F3C4C" w:rsidRDefault="004F3C4C" w:rsidP="004F3C4C"/>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A67192" w:rsidRDefault="006C5F66" w:rsidP="001A0CAA">
      <w:pPr>
        <w:ind w:left="709"/>
        <w:jc w:val="both"/>
        <w:rPr>
          <w:rFonts w:cs="Arial"/>
        </w:rPr>
      </w:pPr>
      <w:r>
        <w:rPr>
          <w:rFonts w:cs="Arial"/>
        </w:rPr>
        <w:t xml:space="preserve">The thermally broken </w:t>
      </w:r>
      <w:proofErr w:type="spellStart"/>
      <w:r>
        <w:rPr>
          <w:rFonts w:cs="Arial"/>
        </w:rPr>
        <w:t>Janisol</w:t>
      </w:r>
      <w:proofErr w:type="spellEnd"/>
      <w:r>
        <w:rPr>
          <w:rFonts w:cs="Arial"/>
        </w:rPr>
        <w:t xml:space="preserve"> 2 EI30 steel system consists of two cold-rolled steel half profiles and continuous, glass fibre-reinforced fire boards. Moreover, the </w:t>
      </w:r>
      <w:proofErr w:type="spellStart"/>
      <w:r>
        <w:rPr>
          <w:rFonts w:cs="Arial"/>
        </w:rPr>
        <w:t>Janisol</w:t>
      </w:r>
      <w:proofErr w:type="spellEnd"/>
      <w:r>
        <w:rPr>
          <w:rFonts w:cs="Arial"/>
        </w:rPr>
        <w:t xml:space="preserve"> C4 steel system is filled with an innovative fire-resistant infill panel made from ceramic fire board.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w:t>
      </w:r>
      <w:r>
        <w:rPr>
          <w:rFonts w:cs="Arial"/>
          <w:color w:val="00B050"/>
        </w:rPr>
        <w:t xml:space="preserve"> </w:t>
      </w:r>
      <w:r>
        <w:rPr>
          <w:rFonts w:cs="Arial"/>
        </w:rPr>
        <w:t xml:space="preserve">The visible welds must be fully smoothed. The door leaf and frame profiles have face widths of 50 or 85 mm (without end stops). Door leaves flush-fitted on the inside and outside with all-round shadow groove 5 mm wide and continuous double rebate </w:t>
      </w:r>
      <w:proofErr w:type="spellStart"/>
      <w:r>
        <w:rPr>
          <w:rFonts w:cs="Arial"/>
        </w:rPr>
        <w:t>weatherstrip</w:t>
      </w:r>
      <w:proofErr w:type="spellEnd"/>
      <w:r>
        <w:rPr>
          <w:rFonts w:cs="Arial"/>
        </w:rPr>
        <w:t xml:space="preserve">. Depending on the design, with/without end stop or with one or two </w:t>
      </w:r>
      <w:proofErr w:type="spellStart"/>
      <w:r>
        <w:rPr>
          <w:rFonts w:cs="Arial"/>
        </w:rPr>
        <w:t>weatherstrips</w:t>
      </w:r>
      <w:proofErr w:type="spellEnd"/>
      <w:r>
        <w:rPr>
          <w:rFonts w:cs="Arial"/>
        </w:rPr>
        <w:t xml:space="preserve"> in the threshold area. </w:t>
      </w:r>
    </w:p>
    <w:p w:rsidR="00A67192" w:rsidRDefault="00A67192" w:rsidP="001A0CAA">
      <w:pPr>
        <w:ind w:left="709"/>
        <w:jc w:val="both"/>
        <w:rPr>
          <w:rFonts w:cs="Arial"/>
        </w:rPr>
      </w:pPr>
    </w:p>
    <w:p w:rsidR="006547E5" w:rsidRDefault="006547E5" w:rsidP="001A0CAA">
      <w:pPr>
        <w:ind w:left="709"/>
        <w:jc w:val="both"/>
        <w:rPr>
          <w:rFonts w:cs="Arial"/>
        </w:rPr>
      </w:pPr>
      <w:r>
        <w:rPr>
          <w:rFonts w:cs="Arial"/>
        </w:rPr>
        <w:t>Only tested fittings belonging to the system may be used. This is binding for compliance with the CE marking.</w:t>
      </w:r>
    </w:p>
    <w:p w:rsidR="00A67192" w:rsidRPr="00BB2677" w:rsidRDefault="00A67192" w:rsidP="001A0CAA">
      <w:pPr>
        <w:ind w:left="709"/>
        <w:jc w:val="both"/>
        <w:rPr>
          <w:rFonts w:cs="Arial"/>
        </w:rPr>
      </w:pPr>
    </w:p>
    <w:p w:rsidR="006547E5" w:rsidRPr="00BB2677" w:rsidRDefault="005A3EDF" w:rsidP="001A0CAA">
      <w:pPr>
        <w:ind w:left="709"/>
        <w:jc w:val="both"/>
        <w:rPr>
          <w:rFonts w:cs="Arial"/>
        </w:rPr>
      </w:pPr>
      <w:r>
        <w:rPr>
          <w:rFonts w:cs="Arial"/>
        </w:rPr>
        <w:t xml:space="preserve">The infill units are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or both sides.</w:t>
      </w:r>
    </w:p>
    <w:p w:rsidR="006547E5" w:rsidRPr="00BB2677" w:rsidRDefault="006547E5" w:rsidP="001A0CAA">
      <w:pPr>
        <w:ind w:left="709"/>
        <w:jc w:val="both"/>
        <w:rPr>
          <w:rFonts w:cs="Arial"/>
        </w:rPr>
      </w:pPr>
    </w:p>
    <w:p w:rsidR="006547E5" w:rsidRDefault="006547E5" w:rsidP="001A0CAA">
      <w:pPr>
        <w:ind w:left="709"/>
        <w:jc w:val="both"/>
        <w:rPr>
          <w:rFonts w:cs="Arial"/>
        </w:rPr>
      </w:pPr>
      <w:r>
        <w:rPr>
          <w:rFonts w:cs="Arial"/>
        </w:rPr>
        <w:t>Widened sill rails or transoms are made possible by using profile combinations in conjunction with flush-fitted, welded sheet metal inserts and filling the cavities with suitable insulation.</w:t>
      </w:r>
    </w:p>
    <w:p w:rsidR="006547E5" w:rsidRDefault="006547E5" w:rsidP="006547E5">
      <w:pPr>
        <w:ind w:left="709"/>
        <w:rPr>
          <w:rFonts w:cs="Arial"/>
        </w:rPr>
      </w:pPr>
    </w:p>
    <w:p w:rsidR="00BE3EF5" w:rsidRDefault="00541A82" w:rsidP="005A3EDF">
      <w:pPr>
        <w:tabs>
          <w:tab w:val="left" w:pos="5103"/>
        </w:tabs>
        <w:ind w:left="709"/>
        <w:rPr>
          <w:rFonts w:cs="Arial"/>
        </w:rPr>
      </w:pPr>
      <w:r>
        <w:rPr>
          <w:rFonts w:cs="Arial"/>
        </w:rPr>
        <w:t>Mechanical str</w:t>
      </w:r>
      <w:r w:rsidR="00115834">
        <w:rPr>
          <w:rFonts w:cs="Arial"/>
        </w:rPr>
        <w:t xml:space="preserve">ength in accordance with EN1192 </w:t>
      </w:r>
      <w:r>
        <w:rPr>
          <w:rFonts w:cs="Arial"/>
        </w:rPr>
        <w:t>up to Class 4</w:t>
      </w:r>
    </w:p>
    <w:p w:rsidR="005A3EDF" w:rsidRDefault="005A3EDF" w:rsidP="005A3EDF">
      <w:pPr>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t>70 mm</w:t>
      </w:r>
    </w:p>
    <w:p w:rsidR="006547E5" w:rsidRDefault="006547E5" w:rsidP="006547E5">
      <w:pPr>
        <w:tabs>
          <w:tab w:val="left" w:pos="3780"/>
        </w:tabs>
        <w:ind w:left="708"/>
        <w:rPr>
          <w:rFonts w:cs="Arial"/>
        </w:rPr>
      </w:pPr>
      <w:r>
        <w:rPr>
          <w:rFonts w:cs="Arial"/>
        </w:rPr>
        <w:t>Leaf frame</w:t>
      </w:r>
      <w:r>
        <w:rPr>
          <w:rFonts w:cs="Arial"/>
        </w:rPr>
        <w:tab/>
        <w:t>70 mm</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Profile face widths:</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Outer frame, side and top</w:t>
      </w:r>
      <w:r>
        <w:rPr>
          <w:rFonts w:cs="Arial"/>
        </w:rPr>
        <w:tab/>
        <w:t>40 - 122.5 mm</w:t>
      </w:r>
    </w:p>
    <w:p w:rsidR="006547E5" w:rsidRDefault="005A3EDF" w:rsidP="006547E5">
      <w:pPr>
        <w:tabs>
          <w:tab w:val="left" w:pos="3780"/>
        </w:tabs>
        <w:ind w:left="708"/>
        <w:rPr>
          <w:rFonts w:cs="Arial"/>
        </w:rPr>
      </w:pPr>
      <w:r>
        <w:rPr>
          <w:rFonts w:cs="Arial"/>
        </w:rPr>
        <w:t>Leaf frame, sill</w:t>
      </w:r>
      <w:r>
        <w:rPr>
          <w:rFonts w:cs="Arial"/>
        </w:rPr>
        <w:tab/>
        <w:t>95 mm</w:t>
      </w:r>
    </w:p>
    <w:p w:rsidR="006547E5" w:rsidRDefault="006547E5" w:rsidP="006547E5">
      <w:pPr>
        <w:tabs>
          <w:tab w:val="left" w:pos="3780"/>
        </w:tabs>
        <w:ind w:left="708"/>
        <w:rPr>
          <w:rFonts w:cs="Arial"/>
        </w:rPr>
      </w:pPr>
      <w:r>
        <w:rPr>
          <w:rFonts w:cs="Arial"/>
        </w:rPr>
        <w:t xml:space="preserve">Three-sided leaf frame </w:t>
      </w:r>
      <w:r>
        <w:rPr>
          <w:rFonts w:cs="Arial"/>
        </w:rPr>
        <w:tab/>
        <w:t>87.5 - 122.5 mm</w:t>
      </w:r>
    </w:p>
    <w:p w:rsidR="00541A82" w:rsidRDefault="00541A82" w:rsidP="006547E5">
      <w:pPr>
        <w:tabs>
          <w:tab w:val="left" w:pos="3780"/>
        </w:tabs>
        <w:ind w:left="708"/>
        <w:rPr>
          <w:rFonts w:cs="Arial"/>
        </w:rPr>
      </w:pPr>
    </w:p>
    <w:p w:rsidR="00541A82" w:rsidRDefault="00541A82" w:rsidP="006547E5">
      <w:pPr>
        <w:tabs>
          <w:tab w:val="left" w:pos="3780"/>
        </w:tabs>
        <w:ind w:left="708"/>
        <w:rPr>
          <w:rFonts w:cs="Arial"/>
        </w:rPr>
      </w:pPr>
    </w:p>
    <w:p w:rsidR="00BB2677" w:rsidRDefault="00BB2677" w:rsidP="006547E5">
      <w:pPr>
        <w:tabs>
          <w:tab w:val="left" w:pos="3780"/>
        </w:tabs>
        <w:ind w:left="708"/>
        <w:rPr>
          <w:rFonts w:cs="Arial"/>
        </w:rPr>
      </w:pPr>
    </w:p>
    <w:p w:rsidR="00D919C2" w:rsidRPr="00BB2677" w:rsidRDefault="00F32728" w:rsidP="00BB2677">
      <w:pPr>
        <w:tabs>
          <w:tab w:val="left" w:pos="3780"/>
        </w:tabs>
        <w:ind w:left="708"/>
        <w:rPr>
          <w:rFonts w:cs="Arial"/>
          <w:lang w:val="de-DE"/>
        </w:rPr>
      </w:pPr>
      <w:r>
        <w:rPr>
          <w:noProof/>
          <w:lang w:val="pl-PL" w:eastAsia="pl-PL"/>
        </w:rPr>
        <w:drawing>
          <wp:inline distT="0" distB="0" distL="0" distR="0" wp14:anchorId="32A31694" wp14:editId="3A5A9DB3">
            <wp:extent cx="3223409" cy="199153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6883" cy="1999858"/>
                    </a:xfrm>
                    <a:prstGeom prst="rect">
                      <a:avLst/>
                    </a:prstGeom>
                  </pic:spPr>
                </pic:pic>
              </a:graphicData>
            </a:graphic>
          </wp:inline>
        </w:drawing>
      </w:r>
    </w:p>
    <w:sectPr w:rsidR="00D919C2" w:rsidRPr="00BB2677"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7D" w:rsidRDefault="00BA427D">
      <w:r>
        <w:separator/>
      </w:r>
    </w:p>
  </w:endnote>
  <w:endnote w:type="continuationSeparator" w:id="0">
    <w:p w:rsidR="00BA427D" w:rsidRDefault="00BA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115834" w:rsidRDefault="00BB63C8" w:rsidP="00322FC6">
    <w:pPr>
      <w:pStyle w:val="Stopka"/>
      <w:pBdr>
        <w:top w:val="single" w:sz="4" w:space="1" w:color="auto"/>
      </w:pBdr>
      <w:tabs>
        <w:tab w:val="clear" w:pos="9072"/>
        <w:tab w:val="right" w:pos="9360"/>
      </w:tabs>
      <w:rPr>
        <w:rFonts w:cs="Arial"/>
        <w:sz w:val="20"/>
      </w:rPr>
    </w:pPr>
    <w:r>
      <w:rPr>
        <w:rFonts w:cs="Arial"/>
        <w:color w:val="FF0000"/>
        <w:sz w:val="20"/>
      </w:rPr>
      <w:t>07.05.2015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115834">
      <w:rPr>
        <w:rFonts w:cs="Arial"/>
        <w:sz w:val="20"/>
      </w:rPr>
      <w:instrText xml:space="preserve"> PAGE </w:instrText>
    </w:r>
    <w:r>
      <w:rPr>
        <w:rFonts w:cs="Arial"/>
        <w:sz w:val="20"/>
        <w:lang w:val="de-DE"/>
      </w:rPr>
      <w:fldChar w:fldCharType="separate"/>
    </w:r>
    <w:r w:rsidR="003D46F7">
      <w:rPr>
        <w:rFonts w:cs="Arial"/>
        <w:noProof/>
        <w:sz w:val="20"/>
      </w:rPr>
      <w:t>1</w:t>
    </w:r>
    <w:r>
      <w:fldChar w:fldCharType="end"/>
    </w:r>
    <w:r>
      <w:rPr>
        <w:rFonts w:cs="Arial"/>
        <w:sz w:val="20"/>
      </w:rPr>
      <w:t xml:space="preserve"> of </w:t>
    </w:r>
    <w:r>
      <w:fldChar w:fldCharType="begin"/>
    </w:r>
    <w:r w:rsidR="00322FC6" w:rsidRPr="00115834">
      <w:rPr>
        <w:rFonts w:cs="Arial"/>
        <w:sz w:val="20"/>
      </w:rPr>
      <w:instrText xml:space="preserve"> NUMPAGES </w:instrText>
    </w:r>
    <w:r>
      <w:rPr>
        <w:rFonts w:cs="Arial"/>
        <w:sz w:val="20"/>
        <w:lang w:val="de-DE"/>
      </w:rPr>
      <w:fldChar w:fldCharType="separate"/>
    </w:r>
    <w:r w:rsidR="003D46F7">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7D" w:rsidRDefault="00BA427D">
      <w:r>
        <w:separator/>
      </w:r>
    </w:p>
  </w:footnote>
  <w:footnote w:type="continuationSeparator" w:id="0">
    <w:p w:rsidR="00BA427D" w:rsidRDefault="00BA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83236"/>
    <w:rsid w:val="00106731"/>
    <w:rsid w:val="00115834"/>
    <w:rsid w:val="001A0CAA"/>
    <w:rsid w:val="001B7BBF"/>
    <w:rsid w:val="00201661"/>
    <w:rsid w:val="00244FD5"/>
    <w:rsid w:val="0026142C"/>
    <w:rsid w:val="003017E2"/>
    <w:rsid w:val="00322FC6"/>
    <w:rsid w:val="00381720"/>
    <w:rsid w:val="003A7DF9"/>
    <w:rsid w:val="003D46F7"/>
    <w:rsid w:val="003D5774"/>
    <w:rsid w:val="004876E3"/>
    <w:rsid w:val="004E1275"/>
    <w:rsid w:val="004F3C4C"/>
    <w:rsid w:val="00531A92"/>
    <w:rsid w:val="00540764"/>
    <w:rsid w:val="00541A82"/>
    <w:rsid w:val="00573897"/>
    <w:rsid w:val="00585417"/>
    <w:rsid w:val="005A35E2"/>
    <w:rsid w:val="005A3EDF"/>
    <w:rsid w:val="005D2280"/>
    <w:rsid w:val="00612E34"/>
    <w:rsid w:val="006167D8"/>
    <w:rsid w:val="0065129E"/>
    <w:rsid w:val="006547E5"/>
    <w:rsid w:val="006A377D"/>
    <w:rsid w:val="006C5F66"/>
    <w:rsid w:val="006D4F26"/>
    <w:rsid w:val="007402D3"/>
    <w:rsid w:val="0078493D"/>
    <w:rsid w:val="00816CCE"/>
    <w:rsid w:val="00843977"/>
    <w:rsid w:val="00884CB4"/>
    <w:rsid w:val="009761A0"/>
    <w:rsid w:val="00A01F56"/>
    <w:rsid w:val="00A65499"/>
    <w:rsid w:val="00A67192"/>
    <w:rsid w:val="00A76A56"/>
    <w:rsid w:val="00B140B1"/>
    <w:rsid w:val="00B45640"/>
    <w:rsid w:val="00BA427D"/>
    <w:rsid w:val="00BB2677"/>
    <w:rsid w:val="00BB63C8"/>
    <w:rsid w:val="00BE3EF5"/>
    <w:rsid w:val="00CF4DD8"/>
    <w:rsid w:val="00D919C2"/>
    <w:rsid w:val="00E22449"/>
    <w:rsid w:val="00E8131D"/>
    <w:rsid w:val="00F32728"/>
    <w:rsid w:val="00F623EE"/>
    <w:rsid w:val="00F85E4B"/>
    <w:rsid w:val="00FA05D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8910-8A3A-4570-A6EA-5CDEF68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1728</Characters>
  <Application>Microsoft Office Word</Application>
  <DocSecurity>0</DocSecurity>
  <Lines>14</Lines>
  <Paragraphs>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Ward</dc:creator>
  <cp:lastModifiedBy>Sebastian Komar</cp:lastModifiedBy>
  <cp:revision>2</cp:revision>
  <cp:lastPrinted>2013-11-28T13:01:00Z</cp:lastPrinted>
  <dcterms:created xsi:type="dcterms:W3CDTF">2018-06-30T12:10:00Z</dcterms:created>
  <dcterms:modified xsi:type="dcterms:W3CDTF">2018-06-30T12:10:00Z</dcterms:modified>
</cp:coreProperties>
</file>