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222" w:rsidRDefault="00F65222">
      <w:pPr>
        <w:tabs>
          <w:tab w:val="left" w:pos="567"/>
        </w:tabs>
        <w:ind w:left="0"/>
        <w:rPr>
          <w:color w:val="000000"/>
        </w:rPr>
      </w:pPr>
      <w:bookmarkStart w:id="0" w:name="_GoBack"/>
      <w:bookmarkEnd w:id="0"/>
      <w:r>
        <w:rPr>
          <w:b/>
          <w:color w:val="000000"/>
        </w:rPr>
        <w:t>1</w:t>
      </w:r>
      <w:r>
        <w:rPr>
          <w:b/>
          <w:color w:val="000000"/>
        </w:rPr>
        <w:tab/>
        <w:t>ORGANISATION OF SYSTEM</w:t>
      </w:r>
      <w:r>
        <w:rPr>
          <w:b/>
          <w:color w:val="000000"/>
        </w:rPr>
        <w:br/>
      </w:r>
      <w:r>
        <w:rPr>
          <w:b/>
          <w:color w:val="000000"/>
        </w:rPr>
        <w:br/>
      </w:r>
      <w:r>
        <w:rPr>
          <w:b/>
          <w:caps/>
          <w:color w:val="000000"/>
        </w:rPr>
        <w:t>2</w:t>
      </w:r>
      <w:r>
        <w:rPr>
          <w:b/>
          <w:caps/>
          <w:color w:val="000000"/>
        </w:rPr>
        <w:tab/>
        <w:t>DESCRIPTION OF System</w:t>
      </w:r>
      <w:r>
        <w:rPr>
          <w:b/>
          <w:caps/>
          <w:color w:val="000000"/>
        </w:rPr>
        <w:br/>
      </w:r>
      <w:r>
        <w:rPr>
          <w:b/>
          <w:caps/>
          <w:color w:val="000000"/>
        </w:rPr>
        <w:br/>
        <w:t>3</w:t>
      </w:r>
      <w:r>
        <w:rPr>
          <w:b/>
          <w:caps/>
          <w:color w:val="000000"/>
        </w:rPr>
        <w:tab/>
        <w:t>fIXING TO THE MASONRY</w:t>
      </w:r>
      <w:r>
        <w:rPr>
          <w:b/>
          <w:caps/>
          <w:color w:val="000000"/>
        </w:rPr>
        <w:br/>
      </w:r>
      <w:r>
        <w:rPr>
          <w:b/>
          <w:caps/>
          <w:color w:val="000000"/>
        </w:rPr>
        <w:br/>
      </w:r>
      <w:r>
        <w:rPr>
          <w:color w:val="000000"/>
        </w:rPr>
        <w:t>3.1</w:t>
      </w:r>
      <w:r>
        <w:rPr>
          <w:color w:val="000000"/>
        </w:rPr>
        <w:tab/>
        <w:t>Anchor bolts</w:t>
      </w:r>
      <w:r>
        <w:rPr>
          <w:color w:val="000000"/>
        </w:rPr>
        <w:br/>
        <w:t>3.2</w:t>
      </w:r>
      <w:r>
        <w:rPr>
          <w:color w:val="000000"/>
        </w:rPr>
        <w:tab/>
        <w:t>Steel brackets</w:t>
      </w:r>
      <w:r>
        <w:rPr>
          <w:color w:val="000000"/>
        </w:rPr>
        <w:br/>
        <w:t>3.3</w:t>
      </w:r>
      <w:r>
        <w:rPr>
          <w:color w:val="000000"/>
        </w:rPr>
        <w:tab/>
        <w:t>Sub-frame section</w:t>
      </w:r>
      <w:r>
        <w:rPr>
          <w:color w:val="000000"/>
        </w:rPr>
        <w:br/>
        <w:t>3.4</w:t>
      </w:r>
      <w:r>
        <w:rPr>
          <w:color w:val="000000"/>
        </w:rPr>
        <w:tab/>
        <w:t>Fasteners, fixing to site</w:t>
      </w:r>
      <w:r>
        <w:rPr>
          <w:color w:val="000000"/>
        </w:rPr>
        <w:br/>
      </w:r>
      <w:r>
        <w:rPr>
          <w:color w:val="000000"/>
        </w:rPr>
        <w:br/>
      </w:r>
      <w:r>
        <w:rPr>
          <w:b/>
          <w:caps/>
          <w:color w:val="000000"/>
        </w:rPr>
        <w:t>4</w:t>
      </w:r>
      <w:r>
        <w:rPr>
          <w:b/>
          <w:caps/>
          <w:color w:val="000000"/>
        </w:rPr>
        <w:tab/>
        <w:t>SURFACE TREATMENT</w:t>
      </w:r>
      <w:r>
        <w:rPr>
          <w:b/>
          <w:caps/>
          <w:color w:val="000000"/>
        </w:rPr>
        <w:br/>
      </w:r>
      <w:r>
        <w:rPr>
          <w:b/>
          <w:caps/>
          <w:color w:val="000000"/>
        </w:rPr>
        <w:br/>
      </w:r>
      <w:r>
        <w:rPr>
          <w:color w:val="000000"/>
        </w:rPr>
        <w:t>4.1</w:t>
      </w:r>
      <w:r>
        <w:rPr>
          <w:color w:val="000000"/>
        </w:rPr>
        <w:tab/>
        <w:t>Coating elements made of pre-treated steel profiles</w:t>
      </w:r>
      <w:r>
        <w:rPr>
          <w:color w:val="000000"/>
        </w:rPr>
        <w:br/>
        <w:t>4.2</w:t>
      </w:r>
      <w:r>
        <w:rPr>
          <w:color w:val="000000"/>
        </w:rPr>
        <w:tab/>
        <w:t>Coating elements made of bright steel profiles</w:t>
      </w:r>
      <w:r>
        <w:rPr>
          <w:color w:val="000000"/>
        </w:rPr>
        <w:br/>
      </w:r>
      <w:r>
        <w:rPr>
          <w:color w:val="000000"/>
        </w:rPr>
        <w:br/>
      </w:r>
      <w:r>
        <w:rPr>
          <w:b/>
          <w:caps/>
          <w:color w:val="000000"/>
        </w:rPr>
        <w:t>5</w:t>
      </w:r>
      <w:r>
        <w:rPr>
          <w:b/>
          <w:caps/>
          <w:color w:val="000000"/>
        </w:rPr>
        <w:tab/>
        <w:t>DOOR FITTINGS</w:t>
      </w:r>
      <w:r>
        <w:rPr>
          <w:b/>
          <w:caps/>
          <w:color w:val="000000"/>
        </w:rPr>
        <w:br/>
      </w:r>
      <w:r>
        <w:rPr>
          <w:b/>
          <w:caps/>
          <w:color w:val="000000"/>
        </w:rPr>
        <w:br/>
      </w:r>
      <w:r>
        <w:rPr>
          <w:color w:val="000000"/>
        </w:rPr>
        <w:t>5.1</w:t>
      </w:r>
      <w:r>
        <w:rPr>
          <w:color w:val="000000"/>
        </w:rPr>
        <w:tab/>
        <w:t>T30-1 Single-leafed doors (Janisol 2)</w:t>
      </w:r>
      <w:r>
        <w:rPr>
          <w:color w:val="000000"/>
        </w:rPr>
        <w:br/>
        <w:t>5.2</w:t>
      </w:r>
      <w:r>
        <w:rPr>
          <w:color w:val="000000"/>
        </w:rPr>
        <w:tab/>
        <w:t>T30-2 Double-leafed doors (Janisol 2)</w:t>
      </w:r>
      <w:r>
        <w:rPr>
          <w:color w:val="000000"/>
        </w:rPr>
        <w:br/>
      </w:r>
      <w:r>
        <w:rPr>
          <w:color w:val="000000"/>
        </w:rPr>
        <w:br/>
      </w:r>
      <w:r>
        <w:rPr>
          <w:b/>
          <w:caps/>
          <w:color w:val="000000"/>
        </w:rPr>
        <w:t>6</w:t>
      </w:r>
      <w:r>
        <w:rPr>
          <w:b/>
          <w:caps/>
          <w:color w:val="000000"/>
        </w:rPr>
        <w:tab/>
        <w:t>Glazing</w:t>
      </w:r>
      <w:r>
        <w:rPr>
          <w:b/>
          <w:caps/>
          <w:color w:val="000000"/>
        </w:rPr>
        <w:br/>
      </w:r>
      <w:r>
        <w:rPr>
          <w:b/>
          <w:caps/>
          <w:color w:val="000000"/>
        </w:rPr>
        <w:br/>
        <w:t>7</w:t>
      </w:r>
      <w:r>
        <w:rPr>
          <w:b/>
          <w:caps/>
          <w:color w:val="000000"/>
        </w:rPr>
        <w:tab/>
        <w:t>panels</w:t>
      </w:r>
      <w:r>
        <w:rPr>
          <w:b/>
          <w:caps/>
          <w:color w:val="000000"/>
        </w:rPr>
        <w:br/>
      </w:r>
      <w:r>
        <w:rPr>
          <w:color w:val="000000"/>
        </w:rPr>
        <w:br/>
      </w:r>
      <w:r>
        <w:rPr>
          <w:b/>
          <w:color w:val="000000"/>
        </w:rPr>
        <w:t>8</w:t>
      </w:r>
      <w:r>
        <w:rPr>
          <w:b/>
          <w:color w:val="000000"/>
        </w:rPr>
        <w:tab/>
      </w:r>
      <w:r>
        <w:rPr>
          <w:b/>
          <w:caps/>
          <w:color w:val="000000"/>
        </w:rPr>
        <w:t>INSTALLING INFILL PANELS</w:t>
      </w:r>
      <w:r>
        <w:rPr>
          <w:b/>
          <w:caps/>
          <w:color w:val="000000"/>
        </w:rPr>
        <w:br/>
      </w:r>
      <w:r>
        <w:rPr>
          <w:color w:val="000000"/>
        </w:rPr>
        <w:t>8.1</w:t>
      </w:r>
      <w:r>
        <w:rPr>
          <w:color w:val="000000"/>
        </w:rPr>
        <w:tab/>
        <w:t>Installing F30 glass or infill panel with dry glazing</w:t>
      </w:r>
      <w:r>
        <w:rPr>
          <w:color w:val="000000"/>
        </w:rPr>
        <w:br/>
        <w:t>8.2</w:t>
      </w:r>
      <w:r>
        <w:rPr>
          <w:color w:val="000000"/>
        </w:rPr>
        <w:tab/>
        <w:t>Installing F30 glass or infill panel with ceramic fibre strip</w:t>
      </w:r>
      <w:r>
        <w:rPr>
          <w:color w:val="000000"/>
        </w:rPr>
        <w:br/>
        <w:t>8.3</w:t>
      </w:r>
      <w:r>
        <w:rPr>
          <w:color w:val="000000"/>
        </w:rPr>
        <w:tab/>
        <w:t>Installing F30 glass with glazing bead on both sides and dry glazing</w:t>
      </w:r>
      <w:r>
        <w:rPr>
          <w:color w:val="000000"/>
        </w:rPr>
        <w:br/>
        <w:t>8.4</w:t>
      </w:r>
      <w:r>
        <w:rPr>
          <w:color w:val="000000"/>
        </w:rPr>
        <w:tab/>
        <w:t>Installing F30 glass and/or infill panel with glazing bead on both sides and ceramic fibre strip</w:t>
      </w:r>
      <w:r>
        <w:rPr>
          <w:color w:val="000000"/>
        </w:rPr>
        <w:br/>
      </w:r>
      <w:r>
        <w:rPr>
          <w:b/>
          <w:caps/>
          <w:color w:val="000000"/>
        </w:rPr>
        <w:br/>
        <w:t>9</w:t>
      </w:r>
      <w:r>
        <w:rPr>
          <w:b/>
          <w:caps/>
          <w:color w:val="000000"/>
        </w:rPr>
        <w:tab/>
      </w:r>
      <w:r>
        <w:rPr>
          <w:b/>
          <w:color w:val="000000"/>
        </w:rPr>
        <w:t>SHEET STEEL PARTS</w:t>
      </w:r>
      <w:r>
        <w:rPr>
          <w:b/>
          <w:color w:val="000000"/>
        </w:rPr>
        <w:br/>
      </w:r>
      <w:r>
        <w:rPr>
          <w:b/>
          <w:color w:val="000000"/>
        </w:rPr>
        <w:br/>
      </w:r>
      <w:r>
        <w:rPr>
          <w:b/>
          <w:caps/>
          <w:color w:val="000000"/>
        </w:rPr>
        <w:t xml:space="preserve">10 </w:t>
      </w:r>
      <w:r>
        <w:rPr>
          <w:b/>
          <w:caps/>
          <w:color w:val="000000"/>
        </w:rPr>
        <w:tab/>
        <w:t>SealANTS</w:t>
      </w:r>
      <w:r>
        <w:rPr>
          <w:b/>
          <w:caps/>
          <w:color w:val="000000"/>
        </w:rPr>
        <w:br/>
      </w:r>
      <w:r>
        <w:rPr>
          <w:b/>
          <w:caps/>
          <w:color w:val="000000"/>
        </w:rPr>
        <w:br/>
        <w:t>11</w:t>
      </w:r>
      <w:r>
        <w:rPr>
          <w:b/>
          <w:caps/>
          <w:color w:val="000000"/>
        </w:rPr>
        <w:tab/>
        <w:t>ALTERNATIVE OFFERS</w:t>
      </w:r>
      <w:r>
        <w:rPr>
          <w:b/>
          <w:caps/>
          <w:color w:val="000000"/>
        </w:rPr>
        <w:br/>
      </w:r>
      <w:r>
        <w:rPr>
          <w:b/>
          <w:caps/>
          <w:color w:val="000000"/>
        </w:rPr>
        <w:br/>
      </w:r>
      <w:r>
        <w:rPr>
          <w:color w:val="000000"/>
        </w:rPr>
        <w:t>11.1</w:t>
      </w:r>
      <w:r>
        <w:rPr>
          <w:color w:val="000000"/>
        </w:rPr>
        <w:tab/>
        <w:t>Offers</w:t>
      </w:r>
      <w:r>
        <w:rPr>
          <w:color w:val="000000"/>
        </w:rPr>
        <w:br/>
        <w:t>11.2</w:t>
      </w:r>
      <w:r>
        <w:rPr>
          <w:color w:val="000000"/>
        </w:rPr>
        <w:tab/>
        <w:t>Validity</w:t>
      </w:r>
      <w:r>
        <w:rPr>
          <w:color w:val="000000"/>
        </w:rPr>
        <w:br/>
      </w:r>
      <w:r>
        <w:rPr>
          <w:color w:val="000000"/>
        </w:rPr>
        <w:br/>
      </w:r>
      <w:r>
        <w:rPr>
          <w:color w:val="000000"/>
        </w:rPr>
        <w:br w:type="page"/>
      </w:r>
      <w:r>
        <w:rPr>
          <w:b/>
          <w:color w:val="000000"/>
        </w:rPr>
        <w:lastRenderedPageBreak/>
        <w:t>1</w:t>
      </w:r>
      <w:r>
        <w:rPr>
          <w:b/>
          <w:color w:val="000000"/>
        </w:rPr>
        <w:tab/>
        <w:t>ORGANISATION OF SYSTEM</w:t>
      </w:r>
      <w:r>
        <w:rPr>
          <w:b/>
          <w:color w:val="000000"/>
        </w:rPr>
        <w:br/>
      </w:r>
    </w:p>
    <w:p w:rsidR="00F65222" w:rsidRDefault="00F65222">
      <w:pPr>
        <w:rPr>
          <w:color w:val="000000"/>
        </w:rPr>
      </w:pPr>
      <w:r>
        <w:rPr>
          <w:b/>
          <w:color w:val="000000"/>
        </w:rPr>
        <w:t>Scope of application:</w:t>
      </w:r>
      <w:r>
        <w:rPr>
          <w:b/>
          <w:color w:val="000000"/>
        </w:rPr>
        <w:br/>
      </w:r>
    </w:p>
    <w:p w:rsidR="00F65222" w:rsidRDefault="00F65222">
      <w:pPr>
        <w:numPr>
          <w:ilvl w:val="0"/>
          <w:numId w:val="1"/>
        </w:numPr>
        <w:rPr>
          <w:color w:val="000000"/>
        </w:rPr>
      </w:pPr>
      <w:r>
        <w:rPr>
          <w:color w:val="000000"/>
        </w:rPr>
        <w:t>for single and double-leafed door sets</w:t>
      </w:r>
    </w:p>
    <w:p w:rsidR="00F65222" w:rsidRDefault="00F65222">
      <w:pPr>
        <w:numPr>
          <w:ilvl w:val="0"/>
          <w:numId w:val="1"/>
        </w:numPr>
        <w:rPr>
          <w:color w:val="000000"/>
        </w:rPr>
      </w:pPr>
      <w:r>
        <w:rPr>
          <w:color w:val="000000"/>
        </w:rPr>
        <w:t>for single and double-leafed doors in glazed walls</w:t>
      </w:r>
    </w:p>
    <w:p w:rsidR="00F65222" w:rsidRDefault="00F65222">
      <w:pPr>
        <w:numPr>
          <w:ilvl w:val="0"/>
          <w:numId w:val="1"/>
        </w:numPr>
        <w:rPr>
          <w:color w:val="000000"/>
        </w:rPr>
      </w:pPr>
      <w:r>
        <w:rPr>
          <w:color w:val="000000"/>
        </w:rPr>
        <w:t>for fixed lights / glazed walls</w:t>
      </w:r>
      <w:r>
        <w:rPr>
          <w:b/>
          <w:color w:val="000000"/>
        </w:rPr>
        <w:t xml:space="preserve"> </w:t>
      </w:r>
    </w:p>
    <w:p w:rsidR="00F65222" w:rsidRDefault="00F65222">
      <w:pPr>
        <w:rPr>
          <w:color w:val="000000"/>
        </w:rPr>
      </w:pPr>
    </w:p>
    <w:p w:rsidR="00F65222" w:rsidRDefault="001674ED">
      <w:pPr>
        <w:ind w:left="0"/>
        <w:rPr>
          <w:color w:val="000000"/>
        </w:rPr>
      </w:pPr>
      <w:r>
        <w:rPr>
          <w:noProof/>
          <w:color w:val="000000"/>
          <w:lang w:val="pl-PL" w:eastAsia="pl-PL"/>
        </w:rPr>
        <w:drawing>
          <wp:inline distT="0" distB="0" distL="0" distR="0">
            <wp:extent cx="5467350" cy="73723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7372350"/>
                    </a:xfrm>
                    <a:prstGeom prst="rect">
                      <a:avLst/>
                    </a:prstGeom>
                    <a:noFill/>
                    <a:ln>
                      <a:noFill/>
                    </a:ln>
                  </pic:spPr>
                </pic:pic>
              </a:graphicData>
            </a:graphic>
          </wp:inline>
        </w:drawing>
      </w:r>
    </w:p>
    <w:p w:rsidR="00F65222" w:rsidRDefault="00F65222">
      <w:pPr>
        <w:tabs>
          <w:tab w:val="left" w:pos="851"/>
        </w:tabs>
        <w:ind w:left="0"/>
        <w:rPr>
          <w:color w:val="000000"/>
        </w:rPr>
      </w:pPr>
      <w:r>
        <w:rPr>
          <w:color w:val="000000"/>
        </w:rPr>
        <w:br w:type="page"/>
      </w:r>
      <w:r>
        <w:rPr>
          <w:b/>
          <w:color w:val="000000"/>
        </w:rPr>
        <w:lastRenderedPageBreak/>
        <w:t>2</w:t>
      </w:r>
      <w:r>
        <w:rPr>
          <w:b/>
          <w:color w:val="000000"/>
        </w:rPr>
        <w:tab/>
        <w:t xml:space="preserve">DESCRIPTION OF </w:t>
      </w:r>
      <w:r>
        <w:rPr>
          <w:b/>
          <w:caps/>
          <w:color w:val="000000"/>
        </w:rPr>
        <w:t>System</w:t>
      </w:r>
      <w:r>
        <w:rPr>
          <w:b/>
          <w:caps/>
          <w:color w:val="000000"/>
        </w:rPr>
        <w:br/>
      </w:r>
    </w:p>
    <w:p w:rsidR="00F65222" w:rsidRDefault="00F65222">
      <w:pPr>
        <w:rPr>
          <w:color w:val="000000"/>
        </w:rPr>
      </w:pPr>
      <w:r>
        <w:rPr>
          <w:color w:val="000000"/>
        </w:rPr>
        <w:t>Flush system of profiled sections made from Jansen steel profiles for single- and double-leafed doors, doors in glazed walls and fixed lights or glazed walls.</w:t>
      </w:r>
      <w:r>
        <w:rPr>
          <w:color w:val="000000"/>
        </w:rPr>
        <w:br/>
      </w:r>
    </w:p>
    <w:p w:rsidR="00F65222" w:rsidRDefault="00F65222">
      <w:pPr>
        <w:rPr>
          <w:color w:val="000000"/>
        </w:rPr>
      </w:pPr>
      <w:r>
        <w:rPr>
          <w:color w:val="000000"/>
        </w:rPr>
        <w:t>Installed height 60 mm, structural width of door leaf section also 50 mm. Profiles of varying widths 25 mm and 50 mm can be used for frame, mullion and transom and for various subdivisions.</w:t>
      </w:r>
      <w:r>
        <w:rPr>
          <w:color w:val="000000"/>
        </w:rPr>
        <w:br/>
      </w:r>
    </w:p>
    <w:p w:rsidR="00F65222" w:rsidRDefault="00F65222">
      <w:pPr>
        <w:rPr>
          <w:color w:val="000000"/>
        </w:rPr>
      </w:pPr>
      <w:r>
        <w:rPr>
          <w:color w:val="000000"/>
        </w:rPr>
        <w:t xml:space="preserve">Elements manufactured by welding, visible welds neatly ground down and trimmed. </w:t>
      </w:r>
      <w:r>
        <w:rPr>
          <w:color w:val="000000"/>
        </w:rPr>
        <w:br/>
      </w:r>
    </w:p>
    <w:p w:rsidR="00F65222" w:rsidRDefault="00F65222">
      <w:pPr>
        <w:rPr>
          <w:color w:val="000000"/>
        </w:rPr>
      </w:pPr>
      <w:r>
        <w:rPr>
          <w:color w:val="000000"/>
        </w:rPr>
        <w:t xml:space="preserve">Widened frame, transom and lintel details must be constructed using combinations of profiles together with sheet metal inserts welded-in flush with the surface. </w:t>
      </w:r>
      <w:r>
        <w:rPr>
          <w:color w:val="000000"/>
        </w:rPr>
        <w:br/>
      </w:r>
    </w:p>
    <w:p w:rsidR="00F65222" w:rsidRDefault="00F65222">
      <w:pPr>
        <w:rPr>
          <w:color w:val="000000"/>
        </w:rPr>
      </w:pPr>
      <w:r>
        <w:rPr>
          <w:color w:val="000000"/>
        </w:rPr>
        <w:t>All door leaves have double rebate seals in flame retardant quality. Seals at base level according to the threshold construction selected.</w:t>
      </w:r>
      <w:r>
        <w:rPr>
          <w:color w:val="000000"/>
        </w:rPr>
        <w:br/>
      </w:r>
      <w:r>
        <w:rPr>
          <w:color w:val="000000"/>
        </w:rPr>
        <w:br/>
      </w:r>
      <w:r>
        <w:rPr>
          <w:color w:val="000000"/>
        </w:rPr>
        <w:br/>
      </w:r>
      <w:r>
        <w:rPr>
          <w:color w:val="000000"/>
        </w:rPr>
        <w:fldChar w:fldCharType="begin">
          <w:ffData>
            <w:name w:val="Kontrollkästchen1"/>
            <w:enabled/>
            <w:calcOnExit w:val="0"/>
            <w:checkBox>
              <w:sizeAuto/>
              <w:default w:val="0"/>
            </w:checkBox>
          </w:ffData>
        </w:fldChar>
      </w:r>
      <w:bookmarkStart w:id="1" w:name="Kontrollkästchen1"/>
      <w:r>
        <w:rPr>
          <w:color w:val="000000"/>
        </w:rPr>
        <w:instrText xml:space="preserve"> FORMCHECKBOX </w:instrText>
      </w:r>
      <w:r>
        <w:rPr>
          <w:color w:val="000000"/>
        </w:rPr>
      </w:r>
      <w:r>
        <w:rPr>
          <w:color w:val="000000"/>
        </w:rPr>
        <w:fldChar w:fldCharType="end"/>
      </w:r>
      <w:bookmarkEnd w:id="1"/>
      <w:r>
        <w:rPr>
          <w:color w:val="000000"/>
        </w:rPr>
        <w:t xml:space="preserve"> without sills, without sealing</w:t>
      </w:r>
      <w:r>
        <w:rPr>
          <w:color w:val="000000"/>
        </w:rPr>
        <w:br/>
      </w:r>
      <w:r>
        <w:rPr>
          <w:color w:val="000000"/>
        </w:rPr>
        <w:fldChar w:fldCharType="begin">
          <w:ffData>
            <w:name w:val="Kontrollkästchen3"/>
            <w:enabled/>
            <w:calcOnExit w:val="0"/>
            <w:checkBox>
              <w:sizeAuto/>
              <w:default w:val="0"/>
            </w:checkBox>
          </w:ffData>
        </w:fldChar>
      </w:r>
      <w:bookmarkStart w:id="2" w:name="Kontrollkästchen3"/>
      <w:r>
        <w:rPr>
          <w:color w:val="000000"/>
        </w:rPr>
        <w:instrText xml:space="preserve"> FORMCHECKBOX </w:instrText>
      </w:r>
      <w:r>
        <w:rPr>
          <w:color w:val="000000"/>
        </w:rPr>
      </w:r>
      <w:r>
        <w:rPr>
          <w:color w:val="000000"/>
        </w:rPr>
        <w:fldChar w:fldCharType="end"/>
      </w:r>
      <w:bookmarkEnd w:id="2"/>
      <w:r>
        <w:rPr>
          <w:color w:val="000000"/>
        </w:rPr>
        <w:t xml:space="preserve"> without sills, with hollow aluminium semi-circular profile and threshold gasket </w:t>
      </w:r>
      <w:r>
        <w:rPr>
          <w:color w:val="000000"/>
        </w:rPr>
        <w:br/>
      </w:r>
      <w:r>
        <w:rPr>
          <w:color w:val="000000"/>
        </w:rPr>
        <w:fldChar w:fldCharType="begin">
          <w:ffData>
            <w:name w:val="Kontrollkästchen2"/>
            <w:enabled/>
            <w:calcOnExit w:val="0"/>
            <w:checkBox>
              <w:sizeAuto/>
              <w:default w:val="0"/>
            </w:checkBox>
          </w:ffData>
        </w:fldChar>
      </w:r>
      <w:bookmarkStart w:id="3" w:name="Kontrollkästchen2"/>
      <w:r>
        <w:rPr>
          <w:color w:val="000000"/>
        </w:rPr>
        <w:instrText xml:space="preserve"> FORMCHECKBOX </w:instrText>
      </w:r>
      <w:r>
        <w:rPr>
          <w:color w:val="000000"/>
        </w:rPr>
      </w:r>
      <w:r>
        <w:rPr>
          <w:color w:val="000000"/>
        </w:rPr>
        <w:fldChar w:fldCharType="end"/>
      </w:r>
      <w:bookmarkEnd w:id="3"/>
      <w:r>
        <w:rPr>
          <w:color w:val="000000"/>
        </w:rPr>
        <w:t xml:space="preserve"> without sills, with automatic drop seal</w:t>
      </w:r>
      <w:r>
        <w:rPr>
          <w:color w:val="000000"/>
        </w:rPr>
        <w:br/>
      </w:r>
      <w:r>
        <w:rPr>
          <w:color w:val="000000"/>
        </w:rPr>
        <w:fldChar w:fldCharType="begin">
          <w:ffData>
            <w:name w:val="Kontrollkästchen2"/>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 xml:space="preserve"> with sill rebate (take account of difference between sill and floor) </w:t>
      </w:r>
      <w:r>
        <w:rPr>
          <w:color w:val="000000"/>
        </w:rPr>
        <w:br/>
      </w:r>
      <w:r>
        <w:rPr>
          <w:color w:val="000000"/>
        </w:rPr>
        <w:br/>
        <w:t>Only systems tested by EMPA and approved by the VKF may be used.</w:t>
      </w:r>
    </w:p>
    <w:p w:rsidR="00F65222" w:rsidRDefault="00F65222">
      <w:pPr>
        <w:tabs>
          <w:tab w:val="left" w:pos="1418"/>
          <w:tab w:val="left" w:pos="2835"/>
          <w:tab w:val="left" w:pos="4820"/>
          <w:tab w:val="left" w:pos="6804"/>
        </w:tabs>
        <w:rPr>
          <w:color w:val="000000"/>
        </w:rPr>
      </w:pPr>
      <w:r>
        <w:rPr>
          <w:color w:val="000000"/>
        </w:rPr>
        <w:br w:type="page"/>
      </w:r>
      <w:r>
        <w:rPr>
          <w:b/>
          <w:color w:val="000000"/>
        </w:rPr>
        <w:lastRenderedPageBreak/>
        <w:t>Profiles selected for door frames:</w:t>
      </w:r>
      <w:r>
        <w:rPr>
          <w:b/>
          <w:color w:val="000000"/>
        </w:rPr>
        <w:br/>
      </w:r>
      <w:r>
        <w:rPr>
          <w:b/>
          <w:color w:val="000000"/>
        </w:rPr>
        <w:br/>
        <w:t>Frame left-hand side</w:t>
      </w:r>
      <w:r>
        <w:rPr>
          <w:b/>
          <w:color w:val="000000"/>
        </w:rPr>
        <w:br/>
      </w:r>
      <w:r>
        <w:rPr>
          <w:b/>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b/>
          <w:color w:val="000000"/>
        </w:rPr>
        <w:tab/>
      </w:r>
      <w:r>
        <w:rPr>
          <w:color w:val="000000"/>
        </w:rPr>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b/>
          <w:color w:val="000000"/>
        </w:rPr>
        <w:t>Frame top</w:t>
      </w:r>
      <w:r>
        <w:rPr>
          <w:b/>
          <w:color w:val="000000"/>
        </w:rPr>
        <w:br/>
      </w:r>
      <w:r>
        <w:rPr>
          <w:b/>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b/>
          <w:color w:val="000000"/>
        </w:rPr>
        <w:t>Frame right-hand side</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b/>
          <w:color w:val="000000"/>
        </w:rPr>
        <w:t>Base / threshold</w:t>
      </w:r>
      <w:r>
        <w:rPr>
          <w:color w:val="000000"/>
        </w:rPr>
        <w:t xml:space="preserve"> </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tab/>
        <w:t>steel tube</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Measurement</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b/>
          <w:color w:val="000000"/>
        </w:rPr>
        <w:t>Mullion</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color w:val="000000"/>
        </w:rPr>
        <w:br/>
      </w:r>
      <w:r>
        <w:rPr>
          <w:b/>
          <w:color w:val="000000"/>
        </w:rPr>
        <w:t>Transom</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b/>
          <w:color w:val="000000"/>
        </w:rPr>
        <w:t>Glazing bead</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Measurement</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p>
    <w:p w:rsidR="00F65222" w:rsidRDefault="00F65222">
      <w:pPr>
        <w:tabs>
          <w:tab w:val="left" w:pos="1418"/>
          <w:tab w:val="left" w:pos="2835"/>
          <w:tab w:val="left" w:pos="4820"/>
          <w:tab w:val="left" w:pos="6804"/>
        </w:tabs>
        <w:rPr>
          <w:color w:val="000000"/>
        </w:rPr>
      </w:pPr>
      <w:r>
        <w:rPr>
          <w:color w:val="000000"/>
        </w:rPr>
        <w:br w:type="page"/>
      </w:r>
      <w:r>
        <w:rPr>
          <w:b/>
          <w:color w:val="000000"/>
        </w:rPr>
        <w:lastRenderedPageBreak/>
        <w:t>Profiles selected: Door leaf</w:t>
      </w:r>
      <w:r>
        <w:rPr>
          <w:color w:val="000000"/>
        </w:rPr>
        <w:br/>
      </w:r>
      <w:r>
        <w:rPr>
          <w:color w:val="000000"/>
        </w:rPr>
        <w:br/>
      </w:r>
      <w:r>
        <w:rPr>
          <w:b/>
          <w:color w:val="000000"/>
        </w:rPr>
        <w:t>Frame, hinge-side</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b/>
          <w:color w:val="000000"/>
        </w:rPr>
        <w:t>Frame, top</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b/>
          <w:color w:val="000000"/>
        </w:rPr>
        <w:t xml:space="preserve">Frame. lock-side </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b/>
          <w:color w:val="000000"/>
        </w:rPr>
        <w:t>Frame, meeting stile</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b/>
          <w:color w:val="000000"/>
        </w:rPr>
        <w:t xml:space="preserve">Frame bottom/ base rail </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b/>
          <w:color w:val="000000"/>
        </w:rPr>
        <w:t>Glazing bar/transom</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Profile width</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r>
      <w:r>
        <w:rPr>
          <w:b/>
          <w:color w:val="000000"/>
        </w:rPr>
        <w:t>Glazing bead</w:t>
      </w:r>
      <w:r>
        <w:rPr>
          <w:color w:val="000000"/>
        </w:rPr>
        <w:br/>
      </w:r>
      <w:r>
        <w:rPr>
          <w:color w:val="000000"/>
        </w:rPr>
        <w:br/>
      </w:r>
      <w:r>
        <w:rPr>
          <w:color w:val="000000"/>
        </w:rPr>
        <w:tab/>
        <w:t>Profile no.</w:t>
      </w:r>
      <w:r>
        <w:rPr>
          <w:color w:val="000000"/>
        </w:rPr>
        <w:tab/>
      </w:r>
      <w:r>
        <w:rPr>
          <w:b/>
          <w:color w:val="000000"/>
        </w:rPr>
        <w:fldChar w:fldCharType="begin">
          <w:ffData>
            <w:name w:val=""/>
            <w:enabled/>
            <w:calcOnExit w:val="0"/>
            <w:textInput>
              <w:maxLength w:val="10"/>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tab/>
        <w:t>Measurement</w:t>
      </w:r>
      <w:r>
        <w:rPr>
          <w:color w:val="000000"/>
        </w:rPr>
        <w:tab/>
      </w:r>
      <w:r>
        <w:rPr>
          <w:b/>
          <w:color w:val="000000"/>
        </w:rPr>
        <w:fldChar w:fldCharType="begin">
          <w:ffData>
            <w:name w:val=""/>
            <w:enabled/>
            <w:calcOnExit w:val="0"/>
            <w:textInput>
              <w:maxLength w:val="3"/>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color w:val="000000"/>
        </w:rPr>
        <w:fldChar w:fldCharType="end"/>
      </w:r>
      <w:r>
        <w:rPr>
          <w:b/>
          <w:color w:val="000000"/>
        </w:rPr>
        <w:t xml:space="preserve"> </w:t>
      </w:r>
      <w:r>
        <w:rPr>
          <w:color w:val="000000"/>
        </w:rPr>
        <w:t>mm</w:t>
      </w:r>
      <w:r>
        <w:rPr>
          <w:color w:val="000000"/>
        </w:rPr>
        <w:br/>
      </w:r>
      <w:r>
        <w:rPr>
          <w:color w:val="000000"/>
        </w:rPr>
        <w:br/>
        <w:t>Please refer to the manufacturer's documentation for additional information and notes concerning fire-proof technical authorisations, construction, fabrication, installation of fittings and assembly.</w:t>
      </w:r>
    </w:p>
    <w:p w:rsidR="00F65222" w:rsidRDefault="00F65222">
      <w:pPr>
        <w:tabs>
          <w:tab w:val="left" w:pos="851"/>
        </w:tabs>
        <w:ind w:left="0"/>
        <w:rPr>
          <w:b/>
          <w:color w:val="000000"/>
        </w:rPr>
      </w:pPr>
      <w:r>
        <w:rPr>
          <w:color w:val="000000"/>
        </w:rPr>
        <w:br w:type="page"/>
      </w:r>
      <w:r>
        <w:rPr>
          <w:b/>
          <w:color w:val="000000"/>
        </w:rPr>
        <w:lastRenderedPageBreak/>
        <w:t>3</w:t>
      </w:r>
      <w:r>
        <w:rPr>
          <w:b/>
          <w:color w:val="000000"/>
        </w:rPr>
        <w:tab/>
        <w:t>FIXING TO THE MASONRY</w:t>
      </w:r>
    </w:p>
    <w:p w:rsidR="00F65222" w:rsidRDefault="00F65222">
      <w:pPr>
        <w:tabs>
          <w:tab w:val="left" w:pos="851"/>
        </w:tabs>
        <w:ind w:left="0"/>
        <w:rPr>
          <w:color w:val="000000"/>
        </w:rPr>
      </w:pPr>
      <w:r>
        <w:rPr>
          <w:b/>
          <w:caps/>
          <w:color w:val="000000"/>
        </w:rPr>
        <w:br/>
      </w:r>
      <w:r>
        <w:rPr>
          <w:i/>
          <w:color w:val="000000"/>
        </w:rPr>
        <w:t>3.1</w:t>
      </w:r>
      <w:r>
        <w:rPr>
          <w:i/>
          <w:color w:val="000000"/>
        </w:rPr>
        <w:tab/>
        <w:t>Anchor bolts (Fire-proofing DIN 4102)</w:t>
      </w:r>
      <w:r>
        <w:rPr>
          <w:i/>
          <w:color w:val="000000"/>
        </w:rPr>
        <w:br/>
      </w:r>
    </w:p>
    <w:p w:rsidR="00F65222" w:rsidRDefault="00F65222">
      <w:pPr>
        <w:tabs>
          <w:tab w:val="left" w:pos="851"/>
        </w:tabs>
        <w:rPr>
          <w:color w:val="000000"/>
        </w:rPr>
      </w:pPr>
      <w:r>
        <w:rPr>
          <w:color w:val="000000"/>
        </w:rPr>
        <w:t>Fix the door and/or wall elements with anchor bolts that have been tested and approved by the construction supervising authority. Use stainless steel fixing plates and spacers made of Fermacell or equivalent in the vicinity of the bolts. Plug the gap between frame and masonry tightly with mineral wool (min. raw density 120 kg/m³).</w:t>
      </w:r>
      <w:r>
        <w:rPr>
          <w:color w:val="000000"/>
        </w:rPr>
        <w:br/>
      </w:r>
    </w:p>
    <w:p w:rsidR="00F65222" w:rsidRDefault="00F65222">
      <w:pPr>
        <w:tabs>
          <w:tab w:val="left" w:pos="851"/>
        </w:tabs>
        <w:rPr>
          <w:i/>
          <w:color w:val="000000"/>
        </w:rPr>
      </w:pPr>
      <w:r>
        <w:rPr>
          <w:color w:val="000000"/>
        </w:rPr>
        <w:t>Seal the joints (approx. 10 mm wide) at connections with fair-faced concrete or facing masonry with silicone.</w:t>
      </w:r>
    </w:p>
    <w:p w:rsidR="00F65222" w:rsidRDefault="00F65222">
      <w:pPr>
        <w:rPr>
          <w:color w:val="000000"/>
        </w:rPr>
      </w:pPr>
      <w:r>
        <w:rPr>
          <w:color w:val="000000"/>
        </w:rPr>
        <w:br/>
      </w:r>
    </w:p>
    <w:p w:rsidR="00F65222" w:rsidRDefault="00F65222">
      <w:pPr>
        <w:ind w:hanging="851"/>
        <w:rPr>
          <w:color w:val="000000"/>
        </w:rPr>
      </w:pPr>
      <w:r>
        <w:rPr>
          <w:i/>
          <w:color w:val="000000"/>
        </w:rPr>
        <w:t>3.2</w:t>
      </w:r>
      <w:r>
        <w:rPr>
          <w:i/>
          <w:color w:val="000000"/>
        </w:rPr>
        <w:tab/>
        <w:t>Steel brackets</w:t>
      </w:r>
      <w:r>
        <w:rPr>
          <w:i/>
          <w:color w:val="000000"/>
        </w:rPr>
        <w:br/>
      </w:r>
    </w:p>
    <w:p w:rsidR="00F65222" w:rsidRDefault="00F65222">
      <w:pPr>
        <w:rPr>
          <w:color w:val="000000"/>
        </w:rPr>
      </w:pPr>
      <w:r>
        <w:rPr>
          <w:color w:val="000000"/>
        </w:rPr>
        <w:t>Mount the door and/or wall elements using steel brackets welded on-site and placed under the rendering. These brackets should be fixed to the masonry by bolts approved by the construction supervising authority. Plug the gap between frame and masonry tightly with mineral wool (min. raw weight 120 kg/m</w:t>
      </w:r>
      <w:r>
        <w:rPr>
          <w:color w:val="000000"/>
          <w:position w:val="6"/>
        </w:rPr>
        <w:t>3</w:t>
      </w:r>
      <w:r>
        <w:rPr>
          <w:color w:val="000000"/>
        </w:rPr>
        <w:t>).</w:t>
      </w:r>
      <w:r>
        <w:rPr>
          <w:color w:val="000000"/>
        </w:rPr>
        <w:br/>
      </w:r>
    </w:p>
    <w:p w:rsidR="00F65222" w:rsidRDefault="00F65222">
      <w:pPr>
        <w:rPr>
          <w:color w:val="000000"/>
        </w:rPr>
      </w:pPr>
    </w:p>
    <w:p w:rsidR="00F65222" w:rsidRDefault="00F65222">
      <w:pPr>
        <w:ind w:hanging="851"/>
        <w:rPr>
          <w:i/>
          <w:color w:val="000000"/>
        </w:rPr>
      </w:pPr>
      <w:r>
        <w:rPr>
          <w:i/>
          <w:color w:val="000000"/>
        </w:rPr>
        <w:t>3.3</w:t>
      </w:r>
      <w:r>
        <w:rPr>
          <w:i/>
          <w:color w:val="000000"/>
        </w:rPr>
        <w:tab/>
        <w:t>Sub-frame sections</w:t>
      </w:r>
      <w:r>
        <w:rPr>
          <w:i/>
          <w:color w:val="000000"/>
        </w:rPr>
        <w:br/>
      </w:r>
    </w:p>
    <w:p w:rsidR="00F65222" w:rsidRDefault="00F65222">
      <w:pPr>
        <w:rPr>
          <w:color w:val="000000"/>
        </w:rPr>
      </w:pPr>
      <w:r>
        <w:rPr>
          <w:color w:val="000000"/>
        </w:rPr>
        <w:t>Mount the door and/or wall elements on previously assembled sub-frame sections. Apply a Fermacell strip to these for insulation purposes. Fix the sub-frame sections to the masonry using approved anchor bolts.</w:t>
      </w:r>
      <w:r>
        <w:rPr>
          <w:color w:val="000000"/>
        </w:rPr>
        <w:br/>
      </w:r>
    </w:p>
    <w:p w:rsidR="00F65222" w:rsidRDefault="00F65222">
      <w:pPr>
        <w:rPr>
          <w:color w:val="000000"/>
        </w:rPr>
      </w:pPr>
    </w:p>
    <w:p w:rsidR="00F65222" w:rsidRDefault="00F65222">
      <w:pPr>
        <w:ind w:hanging="851"/>
        <w:rPr>
          <w:color w:val="000000"/>
        </w:rPr>
      </w:pPr>
      <w:r>
        <w:rPr>
          <w:i/>
          <w:color w:val="000000"/>
        </w:rPr>
        <w:t>3.4</w:t>
      </w:r>
      <w:r>
        <w:rPr>
          <w:i/>
          <w:color w:val="000000"/>
        </w:rPr>
        <w:tab/>
        <w:t xml:space="preserve">Fasteners, fixing to site </w:t>
      </w:r>
      <w:r>
        <w:rPr>
          <w:i/>
          <w:color w:val="000000"/>
        </w:rPr>
        <w:br/>
      </w:r>
    </w:p>
    <w:p w:rsidR="00F65222" w:rsidRDefault="00F65222">
      <w:pPr>
        <w:rPr>
          <w:color w:val="000000"/>
        </w:rPr>
      </w:pPr>
      <w:r>
        <w:rPr>
          <w:color w:val="000000"/>
        </w:rPr>
        <w:t>Apply a good-quality anticorrosive to all fixing devices such as supporting brackets, fixing plates and steel sub-constructions.</w:t>
      </w:r>
      <w:r>
        <w:rPr>
          <w:color w:val="000000"/>
        </w:rPr>
        <w:br/>
      </w:r>
      <w:r>
        <w:rPr>
          <w:color w:val="000000"/>
        </w:rPr>
        <w:br/>
        <w:t>All fixing devices and fasteners such as screws, bolts etc. must be included in the unit prices.</w:t>
      </w:r>
    </w:p>
    <w:p w:rsidR="00F65222" w:rsidRDefault="00F65222">
      <w:pPr>
        <w:tabs>
          <w:tab w:val="left" w:pos="851"/>
        </w:tabs>
        <w:ind w:left="0"/>
        <w:rPr>
          <w:i/>
          <w:color w:val="000000"/>
        </w:rPr>
      </w:pPr>
      <w:r>
        <w:rPr>
          <w:color w:val="000000"/>
        </w:rPr>
        <w:br w:type="page"/>
      </w:r>
      <w:r>
        <w:rPr>
          <w:b/>
          <w:color w:val="000000"/>
        </w:rPr>
        <w:lastRenderedPageBreak/>
        <w:t>4</w:t>
      </w:r>
      <w:r>
        <w:rPr>
          <w:b/>
          <w:color w:val="000000"/>
        </w:rPr>
        <w:tab/>
        <w:t xml:space="preserve">SURFACE TREATMENT </w:t>
      </w:r>
      <w:r>
        <w:rPr>
          <w:b/>
          <w:color w:val="000000"/>
        </w:rPr>
        <w:br/>
      </w:r>
      <w:r>
        <w:rPr>
          <w:color w:val="000000"/>
        </w:rPr>
        <w:br/>
      </w:r>
      <w:r>
        <w:rPr>
          <w:i/>
          <w:color w:val="000000"/>
        </w:rPr>
        <w:t>4.1</w:t>
      </w:r>
      <w:r>
        <w:rPr>
          <w:i/>
          <w:color w:val="000000"/>
        </w:rPr>
        <w:tab/>
        <w:t xml:space="preserve">Coating elements made of pre-treated steel profiles </w:t>
      </w:r>
    </w:p>
    <w:p w:rsidR="00F65222" w:rsidRDefault="00F65222">
      <w:pPr>
        <w:ind w:hanging="851"/>
        <w:rPr>
          <w:color w:val="000000"/>
        </w:rPr>
      </w:pPr>
      <w:r>
        <w:rPr>
          <w:color w:val="000000"/>
        </w:rPr>
        <w:br/>
        <w:t>4.1.1</w:t>
      </w:r>
      <w:r>
        <w:rPr>
          <w:color w:val="000000"/>
        </w:rPr>
        <w:tab/>
        <w:t>Manufacture of the elements from profiles made of hot-galvanised steel strips "Z"</w:t>
      </w:r>
      <w:r>
        <w:rPr>
          <w:color w:val="000000"/>
        </w:rPr>
        <w:br/>
      </w:r>
    </w:p>
    <w:p w:rsidR="00F65222" w:rsidRDefault="00F65222">
      <w:pPr>
        <w:tabs>
          <w:tab w:val="left" w:pos="4820"/>
          <w:tab w:val="left" w:pos="5954"/>
          <w:tab w:val="left" w:pos="6804"/>
        </w:tabs>
        <w:rPr>
          <w:color w:val="000000"/>
        </w:rPr>
      </w:pPr>
      <w:r>
        <w:rPr>
          <w:color w:val="000000"/>
        </w:rPr>
        <w:t xml:space="preserve">Chromating or fine blasting, repairing welds with PUR zinc-dust primer, primer, top coat </w:t>
      </w:r>
    </w:p>
    <w:p w:rsidR="00F65222" w:rsidRDefault="00F65222">
      <w:pPr>
        <w:tabs>
          <w:tab w:val="left" w:pos="4820"/>
          <w:tab w:val="left" w:pos="5954"/>
          <w:tab w:val="left" w:pos="6804"/>
        </w:tabs>
        <w:rPr>
          <w:color w:val="000000"/>
        </w:rPr>
      </w:pPr>
      <w:r>
        <w:rPr>
          <w:color w:val="000000"/>
        </w:rPr>
        <w:br/>
        <w:t>Structure:</w:t>
      </w:r>
      <w:r>
        <w:rPr>
          <w:color w:val="000000"/>
        </w:rPr>
        <w:tab/>
      </w:r>
      <w:r>
        <w:rPr>
          <w:color w:val="000000"/>
        </w:rPr>
        <w:tab/>
        <w:t>Minimum thickness of coat *:</w:t>
      </w:r>
      <w:r>
        <w:rPr>
          <w:color w:val="000000"/>
        </w:rPr>
        <w:br/>
        <w:t>Corrosion prevention:</w:t>
      </w:r>
      <w:r>
        <w:rPr>
          <w:color w:val="000000"/>
        </w:rPr>
        <w:br/>
        <w:t>hot-dipped galvanised steel bars</w:t>
      </w:r>
      <w:r>
        <w:rPr>
          <w:color w:val="000000"/>
        </w:rPr>
        <w:tab/>
      </w:r>
      <w:r>
        <w:rPr>
          <w:color w:val="000000"/>
        </w:rPr>
        <w:tab/>
      </w:r>
      <w:r>
        <w:rPr>
          <w:color w:val="000000"/>
        </w:rPr>
        <w:tab/>
        <w:t>20 µm</w:t>
      </w:r>
      <w:r>
        <w:rPr>
          <w:color w:val="000000"/>
        </w:rPr>
        <w:br/>
      </w:r>
      <w:r>
        <w:rPr>
          <w:color w:val="000000"/>
        </w:rPr>
        <w:br/>
        <w:t>Pretreatment:</w:t>
      </w:r>
      <w:r>
        <w:rPr>
          <w:color w:val="000000"/>
        </w:rPr>
        <w:br/>
        <w:t>chromating according to DIN50 941</w:t>
      </w:r>
      <w:r>
        <w:rPr>
          <w:color w:val="000000"/>
        </w:rPr>
        <w:br/>
        <w:t>or fine blasting</w:t>
      </w:r>
      <w:r>
        <w:rPr>
          <w:color w:val="000000"/>
        </w:rPr>
        <w:br/>
      </w:r>
      <w:r>
        <w:rPr>
          <w:color w:val="000000"/>
        </w:rPr>
        <w:br/>
        <w:t>Paint system:</w:t>
      </w:r>
      <w:r>
        <w:rPr>
          <w:color w:val="000000"/>
        </w:rPr>
        <w:br/>
        <w:t>primer</w:t>
      </w:r>
      <w:r>
        <w:rPr>
          <w:color w:val="000000"/>
        </w:rPr>
        <w:tab/>
      </w:r>
      <w:r>
        <w:rPr>
          <w:color w:val="000000"/>
        </w:rPr>
        <w:tab/>
      </w:r>
      <w:r>
        <w:rPr>
          <w:color w:val="000000"/>
        </w:rPr>
        <w:tab/>
        <w:t>20 µm</w:t>
      </w:r>
      <w:r>
        <w:rPr>
          <w:color w:val="000000"/>
        </w:rPr>
        <w:br/>
        <w:t>top coat</w:t>
      </w:r>
      <w:r>
        <w:rPr>
          <w:color w:val="000000"/>
        </w:rPr>
        <w:tab/>
      </w:r>
      <w:r>
        <w:rPr>
          <w:color w:val="000000"/>
        </w:rPr>
        <w:tab/>
      </w:r>
      <w:r>
        <w:rPr>
          <w:color w:val="000000"/>
        </w:rPr>
        <w:tab/>
        <w:t>30 µm</w:t>
      </w:r>
      <w:r>
        <w:rPr>
          <w:color w:val="000000"/>
        </w:rPr>
        <w:br/>
      </w:r>
      <w:r>
        <w:rPr>
          <w:color w:val="000000"/>
        </w:rPr>
        <w:br/>
        <w:t>Total structure:</w:t>
      </w:r>
      <w:r>
        <w:rPr>
          <w:color w:val="000000"/>
        </w:rPr>
        <w:tab/>
      </w:r>
      <w:r>
        <w:rPr>
          <w:color w:val="000000"/>
        </w:rPr>
        <w:tab/>
      </w:r>
      <w:r>
        <w:rPr>
          <w:color w:val="000000"/>
        </w:rPr>
        <w:tab/>
        <w:t>70 µm</w:t>
      </w:r>
      <w:r>
        <w:rPr>
          <w:color w:val="000000"/>
        </w:rPr>
        <w:br/>
      </w:r>
      <w:r>
        <w:rPr>
          <w:color w:val="000000"/>
        </w:rPr>
        <w:br/>
        <w:t>Colour:</w:t>
      </w:r>
      <w:r>
        <w:rPr>
          <w:color w:val="000000"/>
        </w:rPr>
        <w:tab/>
        <w:t>RAL</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br/>
      </w:r>
      <w:r>
        <w:rPr>
          <w:color w:val="000000"/>
        </w:rPr>
        <w:tab/>
        <w:t>NCS</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b/>
          <w:color w:val="000000"/>
        </w:rPr>
        <w:br/>
      </w:r>
      <w:r>
        <w:rPr>
          <w:color w:val="000000"/>
        </w:rPr>
        <w:br/>
        <w:t>Pay particular attention to the special instructions of the system manufacturer concerning the surface treatment of Janisol 2 profiles.</w:t>
      </w:r>
    </w:p>
    <w:p w:rsidR="00F65222" w:rsidRDefault="00F65222">
      <w:pPr>
        <w:ind w:hanging="851"/>
        <w:rPr>
          <w:color w:val="000000"/>
        </w:rPr>
      </w:pPr>
      <w:r>
        <w:rPr>
          <w:color w:val="000000"/>
        </w:rPr>
        <w:br w:type="page"/>
      </w:r>
      <w:r>
        <w:rPr>
          <w:color w:val="000000"/>
        </w:rPr>
        <w:lastRenderedPageBreak/>
        <w:t>4.1.2</w:t>
      </w:r>
      <w:r>
        <w:rPr>
          <w:color w:val="000000"/>
        </w:rPr>
        <w:tab/>
        <w:t>Manufacture of the elements from profiles made of hot-galvanised steel strips "Z"</w:t>
      </w:r>
      <w:r>
        <w:rPr>
          <w:color w:val="000000"/>
        </w:rPr>
        <w:br/>
      </w:r>
    </w:p>
    <w:p w:rsidR="00F65222" w:rsidRDefault="00F65222">
      <w:pPr>
        <w:tabs>
          <w:tab w:val="left" w:pos="4820"/>
          <w:tab w:val="left" w:pos="6804"/>
        </w:tabs>
        <w:ind w:left="709"/>
        <w:rPr>
          <w:color w:val="000000"/>
        </w:rPr>
      </w:pPr>
      <w:r>
        <w:rPr>
          <w:color w:val="000000"/>
        </w:rPr>
        <w:t>Chromating or fine blasting, repairing welds with suitable primer, primer, top coat with powder-coating</w:t>
      </w:r>
      <w:r>
        <w:rPr>
          <w:color w:val="000000"/>
        </w:rPr>
        <w:br/>
        <w:t xml:space="preserve"> </w:t>
      </w:r>
      <w:r>
        <w:rPr>
          <w:color w:val="000000"/>
        </w:rPr>
        <w:br/>
        <w:t>Structure:</w:t>
      </w:r>
      <w:r>
        <w:rPr>
          <w:color w:val="000000"/>
        </w:rPr>
        <w:tab/>
        <w:t>Minimum thickness of coat *:</w:t>
      </w:r>
      <w:r>
        <w:rPr>
          <w:color w:val="000000"/>
        </w:rPr>
        <w:br/>
        <w:t>Corrosion prevention:</w:t>
      </w:r>
      <w:r>
        <w:rPr>
          <w:color w:val="000000"/>
        </w:rPr>
        <w:br/>
        <w:t>hot-dipped galvanised steel bars</w:t>
      </w:r>
      <w:r>
        <w:rPr>
          <w:color w:val="000000"/>
        </w:rPr>
        <w:tab/>
      </w:r>
      <w:r>
        <w:rPr>
          <w:color w:val="000000"/>
        </w:rPr>
        <w:tab/>
      </w:r>
      <w:r>
        <w:rPr>
          <w:color w:val="000000"/>
        </w:rPr>
        <w:tab/>
        <w:t>20 µm</w:t>
      </w:r>
      <w:r>
        <w:rPr>
          <w:color w:val="000000"/>
        </w:rPr>
        <w:br/>
      </w:r>
      <w:r>
        <w:rPr>
          <w:color w:val="000000"/>
        </w:rPr>
        <w:br/>
        <w:t>Pretreatment:</w:t>
      </w:r>
      <w:r>
        <w:rPr>
          <w:color w:val="000000"/>
        </w:rPr>
        <w:br/>
        <w:t>chromating according to DIN50 941</w:t>
      </w:r>
      <w:r>
        <w:rPr>
          <w:color w:val="000000"/>
        </w:rPr>
        <w:br/>
        <w:t>or fine blasting</w:t>
      </w:r>
      <w:r>
        <w:rPr>
          <w:color w:val="000000"/>
        </w:rPr>
        <w:br/>
      </w:r>
      <w:r>
        <w:rPr>
          <w:color w:val="000000"/>
        </w:rPr>
        <w:br/>
        <w:t>Paint system:</w:t>
      </w:r>
      <w:r>
        <w:rPr>
          <w:color w:val="000000"/>
        </w:rPr>
        <w:br/>
        <w:t>PES powder coating</w:t>
      </w:r>
      <w:r>
        <w:rPr>
          <w:color w:val="000000"/>
        </w:rPr>
        <w:tab/>
      </w:r>
      <w:r>
        <w:rPr>
          <w:color w:val="000000"/>
        </w:rPr>
        <w:tab/>
      </w:r>
      <w:r>
        <w:rPr>
          <w:color w:val="000000"/>
        </w:rPr>
        <w:tab/>
        <w:t>50 µm</w:t>
      </w:r>
      <w:r>
        <w:rPr>
          <w:color w:val="000000"/>
        </w:rPr>
        <w:br/>
      </w:r>
      <w:r>
        <w:rPr>
          <w:color w:val="000000"/>
        </w:rPr>
        <w:br/>
        <w:t>Total structure:</w:t>
      </w:r>
      <w:r>
        <w:rPr>
          <w:color w:val="000000"/>
        </w:rPr>
        <w:tab/>
      </w:r>
      <w:r>
        <w:rPr>
          <w:color w:val="000000"/>
        </w:rPr>
        <w:tab/>
      </w:r>
      <w:r>
        <w:rPr>
          <w:color w:val="000000"/>
        </w:rPr>
        <w:tab/>
        <w:t>70 µm</w:t>
      </w:r>
      <w:r>
        <w:rPr>
          <w:color w:val="000000"/>
        </w:rPr>
        <w:br/>
      </w:r>
      <w:r>
        <w:rPr>
          <w:color w:val="000000"/>
        </w:rPr>
        <w:br/>
        <w:t>Colour:</w:t>
      </w:r>
      <w:r>
        <w:rPr>
          <w:color w:val="000000"/>
        </w:rPr>
        <w:tab/>
      </w:r>
      <w:r>
        <w:rPr>
          <w:color w:val="000000"/>
        </w:rPr>
        <w:tab/>
        <w:t>RAL</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br/>
      </w:r>
      <w:r>
        <w:rPr>
          <w:color w:val="000000"/>
        </w:rPr>
        <w:tab/>
      </w:r>
      <w:r>
        <w:rPr>
          <w:color w:val="000000"/>
        </w:rPr>
        <w:tab/>
        <w:t>NCS</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br/>
      </w:r>
      <w:r>
        <w:rPr>
          <w:color w:val="000000"/>
        </w:rPr>
        <w:br/>
        <w:t xml:space="preserve">Pay particular attention to the special instructions of the system manufacturer concerning the surface treatment of Janisol 2 profiles. </w:t>
      </w:r>
    </w:p>
    <w:p w:rsidR="00F65222" w:rsidRDefault="00F65222">
      <w:pPr>
        <w:ind w:hanging="851"/>
        <w:rPr>
          <w:color w:val="000000"/>
        </w:rPr>
      </w:pPr>
      <w:r>
        <w:rPr>
          <w:color w:val="000000"/>
        </w:rPr>
        <w:br w:type="page"/>
      </w:r>
      <w:r>
        <w:rPr>
          <w:color w:val="000000"/>
        </w:rPr>
        <w:lastRenderedPageBreak/>
        <w:t>4.1.3</w:t>
      </w:r>
      <w:r>
        <w:rPr>
          <w:color w:val="000000"/>
        </w:rPr>
        <w:tab/>
        <w:t xml:space="preserve">Manufacture of the elements using </w:t>
      </w:r>
      <w:r>
        <w:rPr>
          <w:color w:val="000000"/>
        </w:rPr>
        <w:fldChar w:fldCharType="begin">
          <w:ffData>
            <w:name w:val="Text5"/>
            <w:enabled/>
            <w:calcOnExit w:val="0"/>
            <w:textInput/>
          </w:ffData>
        </w:fldChar>
      </w:r>
      <w:bookmarkStart w:id="4" w:name="Text5"/>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4"/>
      <w:r>
        <w:rPr>
          <w:color w:val="000000"/>
        </w:rPr>
        <w:br/>
      </w:r>
      <w:r>
        <w:rPr>
          <w:color w:val="000000"/>
        </w:rPr>
        <w:br/>
      </w:r>
      <w:r>
        <w:rPr>
          <w:color w:val="000000"/>
        </w:rPr>
        <w:br/>
      </w:r>
      <w:r>
        <w:rPr>
          <w:color w:val="000000"/>
        </w:rPr>
        <w:br/>
      </w:r>
    </w:p>
    <w:p w:rsidR="00F65222" w:rsidRDefault="00F65222">
      <w:pPr>
        <w:tabs>
          <w:tab w:val="left" w:pos="4820"/>
          <w:tab w:val="left" w:pos="5954"/>
          <w:tab w:val="left" w:pos="6804"/>
        </w:tabs>
        <w:rPr>
          <w:color w:val="000000"/>
        </w:rPr>
      </w:pPr>
      <w:r>
        <w:rPr>
          <w:color w:val="000000"/>
        </w:rPr>
        <w:t>Structure:</w:t>
      </w:r>
      <w:r>
        <w:rPr>
          <w:color w:val="000000"/>
        </w:rPr>
        <w:tab/>
        <w:t>Minimum thickness of coat *:</w:t>
      </w:r>
      <w:r>
        <w:rPr>
          <w:color w:val="000000"/>
        </w:rPr>
        <w:br/>
      </w:r>
      <w:r>
        <w:rPr>
          <w:color w:val="000000"/>
        </w:rPr>
        <w:br/>
        <w:t>Corrosion prevention:</w:t>
      </w:r>
      <w:r>
        <w:rPr>
          <w:color w:val="000000"/>
        </w:rPr>
        <w:br/>
      </w:r>
      <w:r>
        <w:rPr>
          <w:color w:val="000000"/>
        </w:rPr>
        <w:br/>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ab/>
      </w:r>
      <w:r>
        <w:rPr>
          <w:color w:val="000000"/>
        </w:rPr>
        <w:tab/>
      </w:r>
      <w:r>
        <w:rPr>
          <w:color w:val="000000"/>
        </w:rPr>
        <w:tab/>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t>Pretreatment:</w:t>
      </w:r>
      <w:r>
        <w:rPr>
          <w:color w:val="000000"/>
        </w:rPr>
        <w:br/>
      </w:r>
      <w:r>
        <w:rPr>
          <w:color w:val="000000"/>
        </w:rPr>
        <w:br/>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ab/>
      </w:r>
      <w:r>
        <w:rPr>
          <w:color w:val="000000"/>
        </w:rPr>
        <w:tab/>
      </w:r>
      <w:r>
        <w:rPr>
          <w:color w:val="000000"/>
        </w:rPr>
        <w:tab/>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t>Paint system:</w:t>
      </w:r>
      <w:r>
        <w:rPr>
          <w:color w:val="000000"/>
        </w:rPr>
        <w:br/>
      </w:r>
      <w:r>
        <w:rPr>
          <w:color w:val="000000"/>
        </w:rPr>
        <w:br/>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ab/>
      </w:r>
      <w:r>
        <w:rPr>
          <w:color w:val="000000"/>
        </w:rPr>
        <w:tab/>
      </w:r>
      <w:r>
        <w:rPr>
          <w:color w:val="000000"/>
        </w:rPr>
        <w:tab/>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t>Total structure:</w:t>
      </w:r>
      <w:r>
        <w:rPr>
          <w:color w:val="000000"/>
        </w:rPr>
        <w:tab/>
      </w:r>
      <w:r>
        <w:rPr>
          <w:color w:val="000000"/>
        </w:rPr>
        <w:tab/>
      </w:r>
      <w:r>
        <w:rPr>
          <w:color w:val="000000"/>
        </w:rPr>
        <w:tab/>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t>Colour:</w:t>
      </w:r>
      <w:r>
        <w:rPr>
          <w:color w:val="000000"/>
        </w:rPr>
        <w:tab/>
        <w:t>RAL</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br/>
      </w:r>
      <w:r>
        <w:rPr>
          <w:color w:val="000000"/>
        </w:rPr>
        <w:tab/>
        <w:t>NCS</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br/>
      </w:r>
      <w:r>
        <w:rPr>
          <w:color w:val="000000"/>
        </w:rPr>
        <w:br/>
        <w:t>Pay particular attention to the special instructions of the system manufacturer concerning the surface treatment of Janisol 2 profiles.</w:t>
      </w:r>
    </w:p>
    <w:p w:rsidR="00F65222" w:rsidRDefault="00F65222">
      <w:pPr>
        <w:tabs>
          <w:tab w:val="left" w:pos="851"/>
        </w:tabs>
        <w:ind w:left="0"/>
        <w:rPr>
          <w:color w:val="000000"/>
        </w:rPr>
      </w:pPr>
      <w:r>
        <w:rPr>
          <w:color w:val="000000"/>
        </w:rPr>
        <w:br w:type="page"/>
      </w:r>
      <w:r>
        <w:rPr>
          <w:i/>
          <w:color w:val="000000"/>
        </w:rPr>
        <w:lastRenderedPageBreak/>
        <w:t>4.2</w:t>
      </w:r>
      <w:r>
        <w:rPr>
          <w:i/>
          <w:color w:val="000000"/>
        </w:rPr>
        <w:tab/>
        <w:t>Coating elements made of bright JANISOL steel profiles</w:t>
      </w:r>
      <w:r>
        <w:rPr>
          <w:i/>
          <w:color w:val="000000"/>
        </w:rPr>
        <w:br/>
      </w:r>
      <w:r>
        <w:rPr>
          <w:color w:val="000000"/>
        </w:rPr>
        <w:br/>
        <w:t>4.2.1</w:t>
      </w:r>
      <w:r>
        <w:rPr>
          <w:color w:val="000000"/>
        </w:rPr>
        <w:tab/>
        <w:t>Manufacture of the elements from bright JANISOL steel profiles</w:t>
      </w:r>
      <w:r>
        <w:rPr>
          <w:color w:val="000000"/>
        </w:rPr>
        <w:br/>
      </w:r>
    </w:p>
    <w:p w:rsidR="00F65222" w:rsidRDefault="00F65222">
      <w:pPr>
        <w:tabs>
          <w:tab w:val="left" w:pos="4820"/>
          <w:tab w:val="left" w:pos="5954"/>
          <w:tab w:val="left" w:pos="6804"/>
        </w:tabs>
        <w:rPr>
          <w:color w:val="000000"/>
        </w:rPr>
      </w:pPr>
      <w:r>
        <w:rPr>
          <w:color w:val="000000"/>
        </w:rPr>
        <w:t>Sand or shot blasting, zinc plating, top coat stove enamelled</w:t>
      </w:r>
      <w:r>
        <w:rPr>
          <w:color w:val="000000"/>
        </w:rPr>
        <w:br/>
      </w:r>
      <w:r>
        <w:rPr>
          <w:color w:val="000000"/>
        </w:rPr>
        <w:br/>
        <w:t xml:space="preserve"> </w:t>
      </w:r>
      <w:r>
        <w:rPr>
          <w:color w:val="000000"/>
        </w:rPr>
        <w:br/>
        <w:t>Structure:</w:t>
      </w:r>
      <w:r>
        <w:rPr>
          <w:color w:val="000000"/>
        </w:rPr>
        <w:tab/>
      </w:r>
      <w:r>
        <w:rPr>
          <w:color w:val="000000"/>
        </w:rPr>
        <w:tab/>
        <w:t>Minimum thickness of coat *:</w:t>
      </w:r>
      <w:r>
        <w:rPr>
          <w:color w:val="000000"/>
        </w:rPr>
        <w:br/>
      </w:r>
      <w:r>
        <w:rPr>
          <w:color w:val="000000"/>
        </w:rPr>
        <w:br/>
        <w:t>Pretreatment:</w:t>
      </w:r>
      <w:r>
        <w:rPr>
          <w:color w:val="000000"/>
        </w:rPr>
        <w:br/>
        <w:t>sand or shot blasting</w:t>
      </w:r>
      <w:r>
        <w:rPr>
          <w:color w:val="000000"/>
        </w:rPr>
        <w:tab/>
      </w:r>
      <w:r>
        <w:rPr>
          <w:color w:val="000000"/>
        </w:rPr>
        <w:tab/>
      </w:r>
      <w:r>
        <w:rPr>
          <w:color w:val="000000"/>
        </w:rPr>
        <w:tab/>
        <w:t>A Sa 2 ½</w:t>
      </w:r>
      <w:r>
        <w:rPr>
          <w:color w:val="000000"/>
        </w:rPr>
        <w:br/>
      </w:r>
      <w:r>
        <w:rPr>
          <w:color w:val="000000"/>
        </w:rPr>
        <w:br/>
        <w:t>Corrosion prevention:</w:t>
      </w:r>
      <w:r>
        <w:rPr>
          <w:color w:val="000000"/>
        </w:rPr>
        <w:br/>
        <w:t>zinc plating</w:t>
      </w:r>
      <w:r>
        <w:rPr>
          <w:color w:val="000000"/>
        </w:rPr>
        <w:tab/>
      </w:r>
      <w:r>
        <w:rPr>
          <w:color w:val="000000"/>
        </w:rPr>
        <w:tab/>
      </w:r>
      <w:r>
        <w:rPr>
          <w:color w:val="000000"/>
        </w:rPr>
        <w:tab/>
        <w:t>40 µm</w:t>
      </w:r>
      <w:r>
        <w:rPr>
          <w:color w:val="000000"/>
        </w:rPr>
        <w:br/>
      </w:r>
      <w:r>
        <w:rPr>
          <w:color w:val="000000"/>
        </w:rPr>
        <w:br/>
        <w:t>Paint system:</w:t>
      </w:r>
      <w:r>
        <w:rPr>
          <w:color w:val="000000"/>
        </w:rPr>
        <w:br/>
        <w:t>e.g. silicone-polyester</w:t>
      </w:r>
      <w:r>
        <w:rPr>
          <w:color w:val="000000"/>
        </w:rPr>
        <w:tab/>
      </w:r>
      <w:r>
        <w:rPr>
          <w:color w:val="000000"/>
        </w:rPr>
        <w:tab/>
      </w:r>
      <w:r>
        <w:rPr>
          <w:color w:val="000000"/>
        </w:rPr>
        <w:tab/>
        <w:t>20 µm</w:t>
      </w:r>
      <w:r>
        <w:rPr>
          <w:color w:val="000000"/>
        </w:rPr>
        <w:br/>
      </w:r>
      <w:r>
        <w:rPr>
          <w:color w:val="000000"/>
        </w:rPr>
        <w:br/>
        <w:t>Total structure:</w:t>
      </w:r>
      <w:r>
        <w:rPr>
          <w:color w:val="000000"/>
        </w:rPr>
        <w:tab/>
      </w:r>
      <w:r>
        <w:rPr>
          <w:color w:val="000000"/>
        </w:rPr>
        <w:tab/>
      </w:r>
      <w:r>
        <w:rPr>
          <w:color w:val="000000"/>
        </w:rPr>
        <w:tab/>
        <w:t>60 µm</w:t>
      </w:r>
      <w:r>
        <w:rPr>
          <w:color w:val="000000"/>
        </w:rPr>
        <w:br/>
      </w:r>
      <w:r>
        <w:rPr>
          <w:color w:val="000000"/>
        </w:rPr>
        <w:br/>
        <w:t>Colour:</w:t>
      </w:r>
      <w:r>
        <w:rPr>
          <w:color w:val="000000"/>
        </w:rPr>
        <w:tab/>
        <w:t>RAL</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br/>
      </w:r>
      <w:r>
        <w:rPr>
          <w:color w:val="000000"/>
        </w:rPr>
        <w:tab/>
        <w:t>NCS</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b/>
          <w:color w:val="000000"/>
        </w:rPr>
        <w:br/>
      </w:r>
      <w:r>
        <w:rPr>
          <w:b/>
          <w:color w:val="000000"/>
        </w:rPr>
        <w:br/>
      </w:r>
      <w:r>
        <w:rPr>
          <w:color w:val="000000"/>
        </w:rPr>
        <w:t>Pay particular attention to the special instructions of the system manufacturer concerning the surface treatment of Janisol 2 profiles.</w:t>
      </w:r>
      <w:r>
        <w:rPr>
          <w:color w:val="000000"/>
        </w:rPr>
        <w:br/>
      </w:r>
    </w:p>
    <w:p w:rsidR="00F65222" w:rsidRDefault="00F65222">
      <w:pPr>
        <w:tabs>
          <w:tab w:val="left" w:pos="4820"/>
          <w:tab w:val="left" w:pos="5954"/>
          <w:tab w:val="left" w:pos="6804"/>
        </w:tabs>
        <w:rPr>
          <w:color w:val="000000"/>
        </w:rPr>
      </w:pPr>
    </w:p>
    <w:p w:rsidR="00F65222" w:rsidRDefault="00F65222">
      <w:pPr>
        <w:tabs>
          <w:tab w:val="left" w:pos="851"/>
        </w:tabs>
        <w:ind w:left="0"/>
        <w:rPr>
          <w:color w:val="000000"/>
        </w:rPr>
      </w:pPr>
      <w:r>
        <w:rPr>
          <w:color w:val="000000"/>
        </w:rPr>
        <w:t>4.2.2</w:t>
      </w:r>
      <w:r>
        <w:rPr>
          <w:color w:val="000000"/>
        </w:rPr>
        <w:tab/>
        <w:t>Manufacture of the elements from bright JANISOL-steel profiles</w:t>
      </w:r>
      <w:r>
        <w:rPr>
          <w:color w:val="000000"/>
        </w:rPr>
        <w:br/>
      </w:r>
    </w:p>
    <w:p w:rsidR="00F65222" w:rsidRDefault="00F65222">
      <w:pPr>
        <w:tabs>
          <w:tab w:val="left" w:pos="4820"/>
          <w:tab w:val="left" w:pos="5954"/>
          <w:tab w:val="left" w:pos="6804"/>
        </w:tabs>
        <w:rPr>
          <w:color w:val="000000"/>
        </w:rPr>
      </w:pPr>
      <w:r>
        <w:rPr>
          <w:color w:val="000000"/>
        </w:rPr>
        <w:t>Sand or shot blasting, primed with reaction lacquer (2-component),</w:t>
      </w:r>
      <w:r>
        <w:rPr>
          <w:color w:val="000000"/>
        </w:rPr>
        <w:br/>
        <w:t xml:space="preserve">top coat stove enamelled </w:t>
      </w:r>
      <w:r>
        <w:rPr>
          <w:color w:val="000000"/>
        </w:rPr>
        <w:br/>
      </w:r>
      <w:r>
        <w:rPr>
          <w:color w:val="000000"/>
        </w:rPr>
        <w:br/>
        <w:t>Structure:</w:t>
      </w:r>
      <w:r>
        <w:rPr>
          <w:color w:val="000000"/>
        </w:rPr>
        <w:tab/>
      </w:r>
      <w:r>
        <w:rPr>
          <w:color w:val="000000"/>
        </w:rPr>
        <w:tab/>
        <w:t>Minimum thickness of coat *:</w:t>
      </w:r>
      <w:r>
        <w:rPr>
          <w:color w:val="000000"/>
        </w:rPr>
        <w:br/>
      </w:r>
      <w:r>
        <w:rPr>
          <w:color w:val="000000"/>
        </w:rPr>
        <w:br/>
        <w:t>Pretreatment:</w:t>
      </w:r>
      <w:r>
        <w:rPr>
          <w:color w:val="000000"/>
        </w:rPr>
        <w:br/>
        <w:t>sand or shot blasting</w:t>
      </w:r>
      <w:r>
        <w:rPr>
          <w:color w:val="000000"/>
        </w:rPr>
        <w:tab/>
      </w:r>
      <w:r>
        <w:rPr>
          <w:color w:val="000000"/>
        </w:rPr>
        <w:tab/>
      </w:r>
      <w:r>
        <w:rPr>
          <w:color w:val="000000"/>
        </w:rPr>
        <w:tab/>
        <w:t>A Sa 2 ½</w:t>
      </w:r>
      <w:r>
        <w:rPr>
          <w:color w:val="000000"/>
        </w:rPr>
        <w:br/>
      </w:r>
      <w:r>
        <w:rPr>
          <w:color w:val="000000"/>
        </w:rPr>
        <w:br/>
        <w:t>Corrosion prevention:</w:t>
      </w:r>
      <w:r>
        <w:rPr>
          <w:color w:val="000000"/>
        </w:rPr>
        <w:br/>
        <w:t>reaction lacquer</w:t>
      </w:r>
      <w:r>
        <w:rPr>
          <w:color w:val="000000"/>
        </w:rPr>
        <w:tab/>
      </w:r>
      <w:r>
        <w:rPr>
          <w:color w:val="000000"/>
        </w:rPr>
        <w:tab/>
      </w:r>
      <w:r>
        <w:rPr>
          <w:color w:val="000000"/>
        </w:rPr>
        <w:tab/>
        <w:t>40 µm</w:t>
      </w:r>
      <w:r>
        <w:rPr>
          <w:color w:val="000000"/>
        </w:rPr>
        <w:br/>
      </w:r>
      <w:r>
        <w:rPr>
          <w:color w:val="000000"/>
        </w:rPr>
        <w:br/>
        <w:t>Paint system:</w:t>
      </w:r>
      <w:r>
        <w:rPr>
          <w:color w:val="000000"/>
        </w:rPr>
        <w:br/>
        <w:t>e.g. silicone-polyester</w:t>
      </w:r>
      <w:r>
        <w:rPr>
          <w:color w:val="000000"/>
        </w:rPr>
        <w:tab/>
      </w:r>
      <w:r>
        <w:rPr>
          <w:color w:val="000000"/>
        </w:rPr>
        <w:tab/>
      </w:r>
      <w:r>
        <w:rPr>
          <w:color w:val="000000"/>
        </w:rPr>
        <w:tab/>
        <w:t xml:space="preserve">20 µm </w:t>
      </w:r>
      <w:r>
        <w:rPr>
          <w:color w:val="000000"/>
        </w:rPr>
        <w:br/>
      </w:r>
      <w:r>
        <w:rPr>
          <w:color w:val="000000"/>
        </w:rPr>
        <w:br/>
        <w:t>Total structure:</w:t>
      </w:r>
      <w:r>
        <w:rPr>
          <w:color w:val="000000"/>
        </w:rPr>
        <w:tab/>
      </w:r>
      <w:r>
        <w:rPr>
          <w:color w:val="000000"/>
        </w:rPr>
        <w:tab/>
      </w:r>
      <w:r>
        <w:rPr>
          <w:color w:val="000000"/>
        </w:rPr>
        <w:tab/>
        <w:t>60 µm</w:t>
      </w:r>
      <w:r>
        <w:rPr>
          <w:color w:val="000000"/>
        </w:rPr>
        <w:br/>
      </w:r>
      <w:r>
        <w:rPr>
          <w:color w:val="000000"/>
        </w:rPr>
        <w:br/>
        <w:t>Colour:</w:t>
      </w:r>
      <w:r>
        <w:rPr>
          <w:color w:val="000000"/>
        </w:rPr>
        <w:tab/>
        <w:t>RAL</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br/>
      </w:r>
      <w:r>
        <w:rPr>
          <w:color w:val="000000"/>
        </w:rPr>
        <w:tab/>
        <w:t>NCS</w:t>
      </w:r>
      <w:r>
        <w:rPr>
          <w:color w:val="000000"/>
        </w:rPr>
        <w:tab/>
      </w:r>
      <w:r>
        <w:rPr>
          <w:color w:val="000000"/>
        </w:rPr>
        <w:tab/>
      </w:r>
      <w:r>
        <w:rPr>
          <w:color w:val="000000"/>
        </w:rPr>
        <w:fldChar w:fldCharType="begin">
          <w:ffData>
            <w:name w:val=""/>
            <w:enabled/>
            <w:calcOnExit w:val="0"/>
            <w:statusText w:type="text" w:val="Bitte Ral - Farbton eintragen"/>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t>Pay particular attention to the special instructions of the system manufacturer concerning the surface treatment of Janisol 2 profiles.</w:t>
      </w:r>
    </w:p>
    <w:p w:rsidR="00F65222" w:rsidRDefault="00F65222">
      <w:pPr>
        <w:ind w:hanging="851"/>
        <w:rPr>
          <w:color w:val="000000"/>
        </w:rPr>
      </w:pPr>
      <w:r>
        <w:rPr>
          <w:color w:val="000000"/>
        </w:rPr>
        <w:br w:type="page"/>
      </w:r>
      <w:r>
        <w:rPr>
          <w:color w:val="000000"/>
        </w:rPr>
        <w:lastRenderedPageBreak/>
        <w:t>4.2.3</w:t>
      </w:r>
      <w:r>
        <w:rPr>
          <w:color w:val="000000"/>
        </w:rPr>
        <w:tab/>
        <w:t>Manufacture of the elements from bright JANISOL steel tubes</w:t>
      </w:r>
      <w:r>
        <w:rPr>
          <w:color w:val="000000"/>
        </w:rPr>
        <w:br/>
      </w:r>
    </w:p>
    <w:p w:rsidR="00F65222" w:rsidRDefault="00F65222">
      <w:pPr>
        <w:tabs>
          <w:tab w:val="left" w:pos="4820"/>
          <w:tab w:val="left" w:pos="5954"/>
          <w:tab w:val="left" w:pos="6804"/>
        </w:tabs>
        <w:rPr>
          <w:color w:val="000000"/>
        </w:rPr>
      </w:pPr>
      <w:r>
        <w:rPr>
          <w:color w:val="000000"/>
        </w:rPr>
        <w:t>Sand or shot blasting, primer and top coat with water-based paint</w:t>
      </w:r>
      <w:r>
        <w:rPr>
          <w:color w:val="000000"/>
        </w:rPr>
        <w:br/>
      </w:r>
      <w:r>
        <w:rPr>
          <w:color w:val="000000"/>
        </w:rPr>
        <w:br/>
        <w:t>Structure:</w:t>
      </w:r>
      <w:r>
        <w:rPr>
          <w:color w:val="000000"/>
        </w:rPr>
        <w:tab/>
      </w:r>
      <w:r>
        <w:rPr>
          <w:color w:val="000000"/>
        </w:rPr>
        <w:tab/>
        <w:t>Minimum thickness of coat *:</w:t>
      </w:r>
      <w:r>
        <w:rPr>
          <w:color w:val="000000"/>
        </w:rPr>
        <w:br/>
      </w:r>
      <w:r>
        <w:rPr>
          <w:color w:val="000000"/>
        </w:rPr>
        <w:br/>
        <w:t>Pretreatment:</w:t>
      </w:r>
      <w:r>
        <w:rPr>
          <w:color w:val="000000"/>
        </w:rPr>
        <w:br/>
        <w:t>sand or shot blasting</w:t>
      </w:r>
      <w:r>
        <w:rPr>
          <w:color w:val="000000"/>
        </w:rPr>
        <w:tab/>
      </w:r>
      <w:r>
        <w:rPr>
          <w:color w:val="000000"/>
        </w:rPr>
        <w:tab/>
      </w:r>
      <w:r>
        <w:rPr>
          <w:color w:val="000000"/>
        </w:rPr>
        <w:tab/>
        <w:t>A Sa 2 ½</w:t>
      </w:r>
      <w:r>
        <w:rPr>
          <w:color w:val="000000"/>
        </w:rPr>
        <w:br/>
      </w:r>
      <w:r>
        <w:rPr>
          <w:color w:val="000000"/>
        </w:rPr>
        <w:br/>
        <w:t>Corrosion prevention:</w:t>
      </w:r>
      <w:r>
        <w:rPr>
          <w:color w:val="000000"/>
        </w:rPr>
        <w:br/>
        <w:t>water-based acrylic resin</w:t>
      </w:r>
      <w:r>
        <w:rPr>
          <w:color w:val="000000"/>
        </w:rPr>
        <w:tab/>
      </w:r>
      <w:r>
        <w:rPr>
          <w:color w:val="000000"/>
        </w:rPr>
        <w:tab/>
      </w:r>
      <w:r>
        <w:rPr>
          <w:color w:val="000000"/>
        </w:rPr>
        <w:tab/>
        <w:t>40 µm</w:t>
      </w:r>
      <w:r>
        <w:rPr>
          <w:color w:val="000000"/>
          <w:vertAlign w:val="superscript"/>
        </w:rPr>
        <w:t>1</w:t>
      </w:r>
      <w:r>
        <w:rPr>
          <w:color w:val="000000"/>
        </w:rPr>
        <w:t>)</w:t>
      </w:r>
      <w:r>
        <w:rPr>
          <w:color w:val="000000"/>
        </w:rPr>
        <w:br/>
      </w:r>
      <w:r>
        <w:rPr>
          <w:color w:val="000000"/>
        </w:rPr>
        <w:br/>
        <w:t>Top coat:</w:t>
      </w:r>
      <w:r>
        <w:rPr>
          <w:color w:val="000000"/>
        </w:rPr>
        <w:br/>
        <w:t>water-based acrylic resin</w:t>
      </w:r>
      <w:r>
        <w:rPr>
          <w:color w:val="000000"/>
        </w:rPr>
        <w:tab/>
      </w:r>
      <w:r>
        <w:rPr>
          <w:color w:val="000000"/>
        </w:rPr>
        <w:tab/>
      </w:r>
      <w:r>
        <w:rPr>
          <w:color w:val="000000"/>
        </w:rPr>
        <w:tab/>
        <w:t>30 µm</w:t>
      </w:r>
      <w:r>
        <w:rPr>
          <w:color w:val="000000"/>
          <w:vertAlign w:val="superscript"/>
        </w:rPr>
        <w:t>2</w:t>
      </w:r>
      <w:r>
        <w:rPr>
          <w:color w:val="000000"/>
        </w:rPr>
        <w:t>)</w:t>
      </w:r>
      <w:r>
        <w:rPr>
          <w:color w:val="000000"/>
        </w:rPr>
        <w:br/>
      </w:r>
      <w:r>
        <w:rPr>
          <w:color w:val="000000"/>
        </w:rPr>
        <w:br/>
        <w:t>Total structure:</w:t>
      </w:r>
      <w:r>
        <w:rPr>
          <w:color w:val="000000"/>
        </w:rPr>
        <w:tab/>
      </w:r>
      <w:r>
        <w:rPr>
          <w:color w:val="000000"/>
        </w:rPr>
        <w:tab/>
      </w:r>
      <w:r>
        <w:rPr>
          <w:color w:val="000000"/>
        </w:rPr>
        <w:tab/>
        <w:t>70 µm</w:t>
      </w:r>
      <w:r>
        <w:rPr>
          <w:color w:val="000000"/>
        </w:rPr>
        <w:br/>
      </w:r>
      <w:r>
        <w:rPr>
          <w:color w:val="000000"/>
        </w:rPr>
        <w:br/>
        <w:t>Colour:</w:t>
      </w:r>
      <w:r>
        <w:rPr>
          <w:color w:val="000000"/>
        </w:rPr>
        <w:tab/>
        <w:t>RAL</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br/>
      </w:r>
      <w:r>
        <w:rPr>
          <w:color w:val="000000"/>
        </w:rPr>
        <w:tab/>
        <w:t>NCS</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b/>
          <w:color w:val="000000"/>
        </w:rPr>
        <w:br/>
      </w:r>
      <w:r>
        <w:rPr>
          <w:b/>
          <w:color w:val="000000"/>
        </w:rPr>
        <w:br/>
      </w:r>
      <w:r>
        <w:rPr>
          <w:color w:val="000000"/>
        </w:rPr>
        <w:t>Pay particular attention to the special instructions of the system manufacturer concerning the surface treatment of Janisol 2 profiles.</w:t>
      </w:r>
      <w:r>
        <w:rPr>
          <w:color w:val="000000"/>
        </w:rPr>
        <w:br/>
      </w:r>
    </w:p>
    <w:p w:rsidR="00F65222" w:rsidRDefault="00F65222">
      <w:pPr>
        <w:rPr>
          <w:color w:val="000000"/>
        </w:rPr>
      </w:pPr>
    </w:p>
    <w:p w:rsidR="00F65222" w:rsidRDefault="00F65222">
      <w:pPr>
        <w:ind w:hanging="851"/>
        <w:rPr>
          <w:color w:val="000000"/>
        </w:rPr>
      </w:pPr>
      <w:r>
        <w:rPr>
          <w:color w:val="000000"/>
        </w:rPr>
        <w:t>4.2.4</w:t>
      </w:r>
      <w:r>
        <w:rPr>
          <w:color w:val="000000"/>
        </w:rPr>
        <w:tab/>
        <w:t xml:space="preserve">Manufacture of the elements from </w:t>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r>
      <w:r>
        <w:rPr>
          <w:color w:val="000000"/>
        </w:rPr>
        <w:br/>
      </w:r>
      <w:r>
        <w:rPr>
          <w:color w:val="000000"/>
        </w:rPr>
        <w:br/>
      </w:r>
    </w:p>
    <w:p w:rsidR="00F65222" w:rsidRDefault="00F65222">
      <w:pPr>
        <w:tabs>
          <w:tab w:val="left" w:pos="4820"/>
          <w:tab w:val="left" w:pos="5954"/>
          <w:tab w:val="left" w:pos="6804"/>
        </w:tabs>
        <w:rPr>
          <w:color w:val="000000"/>
        </w:rPr>
      </w:pPr>
      <w:r>
        <w:rPr>
          <w:color w:val="000000"/>
        </w:rPr>
        <w:t>Structure:</w:t>
      </w:r>
      <w:r>
        <w:rPr>
          <w:color w:val="000000"/>
        </w:rPr>
        <w:tab/>
      </w:r>
      <w:r>
        <w:rPr>
          <w:color w:val="000000"/>
        </w:rPr>
        <w:tab/>
        <w:t>Minimum thickness of coat *:</w:t>
      </w:r>
      <w:r>
        <w:rPr>
          <w:color w:val="000000"/>
        </w:rPr>
        <w:br/>
      </w:r>
      <w:r>
        <w:rPr>
          <w:color w:val="000000"/>
        </w:rPr>
        <w:br/>
        <w:t>Corrosion prevention:</w:t>
      </w:r>
      <w:r>
        <w:rPr>
          <w:color w:val="000000"/>
        </w:rPr>
        <w:br/>
      </w:r>
      <w:r>
        <w:rPr>
          <w:color w:val="000000"/>
        </w:rPr>
        <w:br/>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ab/>
      </w:r>
      <w:r>
        <w:rPr>
          <w:color w:val="000000"/>
        </w:rPr>
        <w:tab/>
      </w:r>
      <w:r>
        <w:rPr>
          <w:color w:val="000000"/>
        </w:rPr>
        <w:tab/>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t>Paint system:</w:t>
      </w:r>
      <w:r>
        <w:rPr>
          <w:color w:val="000000"/>
        </w:rPr>
        <w:br/>
      </w:r>
      <w:r>
        <w:rPr>
          <w:color w:val="000000"/>
        </w:rPr>
        <w:br/>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ab/>
      </w:r>
      <w:r>
        <w:rPr>
          <w:color w:val="000000"/>
        </w:rPr>
        <w:tab/>
      </w:r>
      <w:r>
        <w:rPr>
          <w:color w:val="000000"/>
        </w:rPr>
        <w:tab/>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t>Total structure:</w:t>
      </w:r>
      <w:r>
        <w:rPr>
          <w:color w:val="000000"/>
        </w:rPr>
        <w:tab/>
      </w:r>
      <w:r>
        <w:rPr>
          <w:color w:val="000000"/>
        </w:rPr>
        <w:tab/>
      </w:r>
      <w:r>
        <w:rPr>
          <w:color w:val="000000"/>
        </w:rPr>
        <w:tab/>
      </w:r>
      <w:r>
        <w:rPr>
          <w:color w:val="000000"/>
        </w:rPr>
        <w:fldChar w:fldCharType="begin">
          <w:ffData>
            <w:name w:val="Text5"/>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t>Colour:</w:t>
      </w:r>
      <w:r>
        <w:rPr>
          <w:color w:val="000000"/>
        </w:rPr>
        <w:tab/>
        <w:t>RAL</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color w:val="000000"/>
        </w:rPr>
        <w:br/>
      </w:r>
      <w:r>
        <w:rPr>
          <w:color w:val="000000"/>
        </w:rPr>
        <w:tab/>
        <w:t>NCS</w:t>
      </w:r>
      <w:r>
        <w:rPr>
          <w:color w:val="000000"/>
        </w:rPr>
        <w:tab/>
      </w:r>
      <w:r>
        <w:rPr>
          <w:color w:val="000000"/>
        </w:rPr>
        <w:tab/>
      </w:r>
      <w:r>
        <w:rPr>
          <w:b/>
          <w:color w:val="000000"/>
        </w:rPr>
        <w:fldChar w:fldCharType="begin">
          <w:ffData>
            <w:name w:val=""/>
            <w:enabled/>
            <w:calcOnExit w:val="0"/>
            <w:statusText w:type="text" w:val="Bitte Ral - Farbton eintragen"/>
            <w:textInput/>
          </w:ffData>
        </w:fldChar>
      </w:r>
      <w:r>
        <w:rPr>
          <w:b/>
          <w:color w:val="000000"/>
        </w:rPr>
        <w:instrText xml:space="preserve"> FORMTEXT </w:instrText>
      </w:r>
      <w:r>
        <w:rPr>
          <w:b/>
          <w:color w:val="000000"/>
        </w:rPr>
      </w:r>
      <w:r>
        <w:rPr>
          <w:b/>
          <w:color w:val="000000"/>
        </w:rPr>
        <w:fldChar w:fldCharType="separate"/>
      </w:r>
      <w:r>
        <w:rPr>
          <w:b/>
          <w:noProof/>
          <w:color w:val="000000"/>
        </w:rPr>
        <w:t> </w:t>
      </w:r>
      <w:r>
        <w:rPr>
          <w:b/>
          <w:noProof/>
          <w:color w:val="000000"/>
        </w:rPr>
        <w:t> </w:t>
      </w:r>
      <w:r>
        <w:rPr>
          <w:b/>
          <w:noProof/>
          <w:color w:val="000000"/>
        </w:rPr>
        <w:t> </w:t>
      </w:r>
      <w:r>
        <w:rPr>
          <w:b/>
          <w:noProof/>
          <w:color w:val="000000"/>
        </w:rPr>
        <w:t> </w:t>
      </w:r>
      <w:r>
        <w:rPr>
          <w:b/>
          <w:noProof/>
          <w:color w:val="000000"/>
        </w:rPr>
        <w:t> </w:t>
      </w:r>
      <w:r>
        <w:rPr>
          <w:b/>
          <w:color w:val="000000"/>
        </w:rPr>
        <w:fldChar w:fldCharType="end"/>
      </w:r>
      <w:r>
        <w:rPr>
          <w:b/>
          <w:color w:val="000000"/>
        </w:rPr>
        <w:br/>
      </w:r>
      <w:r>
        <w:rPr>
          <w:b/>
          <w:color w:val="000000"/>
        </w:rPr>
        <w:br/>
      </w:r>
      <w:r>
        <w:rPr>
          <w:color w:val="000000"/>
        </w:rPr>
        <w:t>Pay particular attention to the special instructions of the system manufacturer concerning the surface treatment of Janisol 2 profiles.</w:t>
      </w:r>
      <w:r>
        <w:rPr>
          <w:color w:val="000000"/>
        </w:rPr>
        <w:br/>
      </w:r>
    </w:p>
    <w:p w:rsidR="00F65222" w:rsidRDefault="00F65222">
      <w:pPr>
        <w:tabs>
          <w:tab w:val="left" w:pos="6804"/>
        </w:tabs>
        <w:rPr>
          <w:color w:val="000000"/>
        </w:rPr>
      </w:pPr>
      <w:r>
        <w:rPr>
          <w:color w:val="000000"/>
        </w:rPr>
        <w:tab/>
        <w:t>1) e.g. Alponit Korrodur</w:t>
      </w:r>
      <w:r>
        <w:rPr>
          <w:color w:val="000000"/>
        </w:rPr>
        <w:br/>
      </w:r>
      <w:r>
        <w:rPr>
          <w:color w:val="000000"/>
        </w:rPr>
        <w:tab/>
        <w:t>2) e.g. Alposeta</w:t>
      </w:r>
    </w:p>
    <w:p w:rsidR="00F65222" w:rsidRDefault="00F65222">
      <w:pPr>
        <w:rPr>
          <w:color w:val="000000"/>
        </w:rPr>
      </w:pPr>
      <w:r>
        <w:rPr>
          <w:color w:val="000000"/>
        </w:rPr>
        <w:br w:type="page"/>
      </w:r>
      <w:r>
        <w:rPr>
          <w:b/>
          <w:color w:val="000000"/>
        </w:rPr>
        <w:lastRenderedPageBreak/>
        <w:t xml:space="preserve">Terms and Definitions </w:t>
      </w:r>
      <w:r>
        <w:rPr>
          <w:color w:val="000000"/>
        </w:rPr>
        <w:t>are taken from the SZFF/CSFF Standard 52.02 «Quality Specifications for Steel Coatings». Any discrepancies and/or additions are due to the fact that these specifications concern the "piece-wise coating of structures exposed to weather" exclusively.</w:t>
      </w:r>
    </w:p>
    <w:p w:rsidR="00F65222" w:rsidRDefault="00F65222">
      <w:pPr>
        <w:numPr>
          <w:ilvl w:val="0"/>
          <w:numId w:val="2"/>
        </w:numPr>
        <w:rPr>
          <w:color w:val="000000"/>
        </w:rPr>
      </w:pPr>
      <w:r>
        <w:rPr>
          <w:color w:val="000000"/>
        </w:rPr>
        <w:t>In practice the average thickness of a coat corresponds to approximately twice the minimum thickness (apart from powder coating). Depending on the product, a wash primer (intermediate primer) may be required. In this case, the minimum thickness is increased by 20 µm.</w:t>
      </w:r>
      <w:r>
        <w:rPr>
          <w:color w:val="000000"/>
        </w:rPr>
        <w:br/>
      </w:r>
    </w:p>
    <w:p w:rsidR="00F65222" w:rsidRDefault="00F65222">
      <w:pPr>
        <w:numPr>
          <w:ilvl w:val="0"/>
          <w:numId w:val="2"/>
        </w:numPr>
        <w:rPr>
          <w:color w:val="000000"/>
        </w:rPr>
      </w:pPr>
      <w:r>
        <w:rPr>
          <w:color w:val="000000"/>
        </w:rPr>
        <w:t xml:space="preserve">The minimum thickness on a sandblasted or zinc-plated support refers to the coat measured over the tips. </w:t>
      </w:r>
      <w:r>
        <w:rPr>
          <w:color w:val="000000"/>
        </w:rPr>
        <w:br/>
      </w:r>
    </w:p>
    <w:p w:rsidR="00F65222" w:rsidRDefault="00F65222">
      <w:pPr>
        <w:numPr>
          <w:ilvl w:val="0"/>
          <w:numId w:val="2"/>
        </w:numPr>
        <w:rPr>
          <w:color w:val="000000"/>
        </w:rPr>
      </w:pPr>
      <w:r>
        <w:rPr>
          <w:color w:val="000000"/>
        </w:rPr>
        <w:t>For «dry interior» the average thickness of the coat may be considered equivalent to the minimum thickness indicated.</w:t>
      </w:r>
    </w:p>
    <w:p w:rsidR="00F65222" w:rsidRDefault="00F65222">
      <w:pPr>
        <w:tabs>
          <w:tab w:val="left" w:pos="851"/>
        </w:tabs>
        <w:rPr>
          <w:color w:val="000000"/>
        </w:rPr>
      </w:pPr>
      <w:r>
        <w:rPr>
          <w:color w:val="000000"/>
        </w:rPr>
        <w:br w:type="page"/>
      </w:r>
      <w:r>
        <w:rPr>
          <w:b/>
          <w:color w:val="000000"/>
        </w:rPr>
        <w:lastRenderedPageBreak/>
        <w:t>5</w:t>
      </w:r>
      <w:r>
        <w:rPr>
          <w:b/>
          <w:color w:val="000000"/>
        </w:rPr>
        <w:tab/>
        <w:t xml:space="preserve">DOOR FITTINGS </w:t>
      </w:r>
      <w:r>
        <w:rPr>
          <w:b/>
          <w:color w:val="000000"/>
        </w:rPr>
        <w:br/>
      </w:r>
      <w:r>
        <w:rPr>
          <w:b/>
          <w:color w:val="000000"/>
        </w:rPr>
        <w:br/>
      </w:r>
      <w:r>
        <w:rPr>
          <w:i/>
          <w:color w:val="000000"/>
        </w:rPr>
        <w:t>5.1</w:t>
      </w:r>
      <w:r>
        <w:rPr>
          <w:i/>
          <w:color w:val="000000"/>
        </w:rPr>
        <w:tab/>
        <w:t>Single-leafed doors</w:t>
      </w:r>
      <w:r>
        <w:rPr>
          <w:i/>
          <w:color w:val="000000"/>
        </w:rPr>
        <w:br/>
      </w:r>
    </w:p>
    <w:p w:rsidR="00F65222" w:rsidRDefault="00F65222">
      <w:pPr>
        <w:tabs>
          <w:tab w:val="left" w:pos="3119"/>
          <w:tab w:val="left" w:pos="3686"/>
          <w:tab w:val="left" w:pos="6379"/>
          <w:tab w:val="left" w:pos="7513"/>
        </w:tabs>
        <w:rPr>
          <w:color w:val="000000"/>
        </w:rPr>
      </w:pPr>
      <w:r>
        <w:rPr>
          <w:color w:val="000000"/>
        </w:rPr>
        <w:t>2 units</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weld-on hinge 3D adjustable</w:t>
      </w:r>
      <w:r>
        <w:rPr>
          <w:color w:val="000000"/>
        </w:rPr>
        <w:br/>
      </w:r>
      <w:r>
        <w:rPr>
          <w:color w:val="000000"/>
        </w:rPr>
        <w:tab/>
      </w:r>
      <w:r>
        <w:rPr>
          <w:color w:val="000000"/>
        </w:rPr>
        <w:fldChar w:fldCharType="begin">
          <w:ffData>
            <w:name w:val="Kontrollkästchen4"/>
            <w:enabled/>
            <w:calcOnExit w:val="0"/>
            <w:checkBox>
              <w:sizeAuto/>
              <w:default w:val="0"/>
            </w:checkBox>
          </w:ffData>
        </w:fldChar>
      </w:r>
      <w:bookmarkStart w:id="5" w:name="Kontrollkästchen4"/>
      <w:r>
        <w:rPr>
          <w:color w:val="000000"/>
        </w:rPr>
        <w:instrText xml:space="preserve"> FORMCHECKBOX </w:instrText>
      </w:r>
      <w:r>
        <w:rPr>
          <w:color w:val="000000"/>
        </w:rPr>
      </w:r>
      <w:r>
        <w:rPr>
          <w:color w:val="000000"/>
        </w:rPr>
        <w:fldChar w:fldCharType="end"/>
      </w:r>
      <w:bookmarkEnd w:id="5"/>
      <w:r>
        <w:rPr>
          <w:color w:val="000000"/>
        </w:rPr>
        <w:tab/>
        <w:t>weld-on hinge height adjustable</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weld-on hinge</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screw-on hinge height and sides adjustable</w:t>
      </w:r>
      <w:r>
        <w:rPr>
          <w:color w:val="000000"/>
        </w:rPr>
        <w:br/>
        <w:t>1 set</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door lever / pivot hinge (for floor spring)</w:t>
      </w:r>
      <w:r>
        <w:rPr>
          <w:color w:val="000000"/>
        </w:rPr>
        <w:br/>
      </w:r>
      <w:r>
        <w:rPr>
          <w:color w:val="000000"/>
        </w:rPr>
        <w:br/>
        <w:t>1 unit</w:t>
      </w:r>
      <w:r>
        <w:rPr>
          <w:color w:val="000000"/>
        </w:rPr>
        <w:tab/>
      </w:r>
      <w:r>
        <w:rPr>
          <w:color w:val="000000"/>
        </w:rPr>
        <w:tab/>
        <w:t>rebate bolt, centred</w:t>
      </w:r>
      <w:r>
        <w:rPr>
          <w:color w:val="000000"/>
        </w:rPr>
        <w:br/>
      </w:r>
      <w:r>
        <w:rPr>
          <w:color w:val="000000"/>
        </w:rPr>
        <w:br/>
        <w:t>1 unit</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(standard version)</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(panic version type B)</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(panic version type E)</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with additional bolt at the top</w:t>
      </w:r>
      <w:r>
        <w:rPr>
          <w:color w:val="000000"/>
        </w:rPr>
        <w:br/>
      </w:r>
      <w:r>
        <w:rPr>
          <w:color w:val="000000"/>
        </w:rPr>
        <w:tab/>
      </w:r>
      <w:r>
        <w:rPr>
          <w:color w:val="000000"/>
        </w:rPr>
        <w:tab/>
        <w:t>(standard version)</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with additional bolt at the top</w:t>
      </w:r>
      <w:r>
        <w:rPr>
          <w:color w:val="000000"/>
        </w:rPr>
        <w:br/>
      </w:r>
      <w:r>
        <w:rPr>
          <w:color w:val="000000"/>
        </w:rPr>
        <w:tab/>
      </w:r>
      <w:r>
        <w:rPr>
          <w:color w:val="000000"/>
        </w:rPr>
        <w:tab/>
        <w:t>(panic version type B)</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with additional bolt at the top</w:t>
      </w:r>
      <w:r>
        <w:rPr>
          <w:color w:val="000000"/>
        </w:rPr>
        <w:br/>
      </w:r>
      <w:r>
        <w:rPr>
          <w:color w:val="000000"/>
        </w:rPr>
        <w:tab/>
      </w:r>
      <w:r>
        <w:rPr>
          <w:color w:val="000000"/>
        </w:rPr>
        <w:tab/>
        <w:t>(panic version type E)</w:t>
      </w:r>
      <w:r>
        <w:rPr>
          <w:color w:val="000000"/>
        </w:rPr>
        <w:br/>
      </w:r>
      <w:r>
        <w:rPr>
          <w:color w:val="000000"/>
        </w:rPr>
        <w:br/>
        <w:t>1 unit</w:t>
      </w:r>
      <w:r>
        <w:rPr>
          <w:color w:val="000000"/>
        </w:rPr>
        <w:tab/>
      </w:r>
      <w:r>
        <w:rPr>
          <w:color w:val="000000"/>
        </w:rPr>
        <w:fldChar w:fldCharType="begin">
          <w:ffData>
            <w:name w:val=""/>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striking plate</w:t>
      </w:r>
      <w:r>
        <w:rPr>
          <w:color w:val="000000"/>
        </w:rPr>
        <w:br/>
        <w:t>1 set</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Electric door-opener</w:t>
      </w:r>
      <w:r>
        <w:rPr>
          <w:color w:val="000000"/>
        </w:rPr>
        <w:br/>
      </w:r>
      <w:r>
        <w:rPr>
          <w:color w:val="000000"/>
        </w:rPr>
        <w:br/>
        <w:t>1 set</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 xml:space="preserve">stainless steel handle ref./type </w:t>
      </w:r>
      <w:r>
        <w:rPr>
          <w:color w:val="000000"/>
        </w:rPr>
        <w:fldChar w:fldCharType="begin">
          <w:ffData>
            <w:name w:val="Text9"/>
            <w:enabled/>
            <w:calcOnExit w:val="0"/>
            <w:textInput>
              <w:maxLength w:val="25"/>
            </w:textInput>
          </w:ffData>
        </w:fldChar>
      </w:r>
      <w:bookmarkStart w:id="6" w:name="Text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aluminium handle with steel core, anodised EV1</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 xml:space="preserve">grip handle, stainless steel, on one side only, ref./type </w:t>
      </w:r>
      <w:r>
        <w:rPr>
          <w:color w:val="000000"/>
        </w:rPr>
        <w:fldChar w:fldCharType="begin">
          <w:ffData>
            <w:name w:val="Text9"/>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t>1 set</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 xml:space="preserve">overhead door closer </w:t>
      </w:r>
      <w:r>
        <w:rPr>
          <w:color w:val="000000"/>
        </w:rPr>
        <w:tab/>
        <w:t>type</w:t>
      </w:r>
      <w:r>
        <w:rPr>
          <w:color w:val="000000"/>
        </w:rPr>
        <w:tab/>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tab/>
      </w:r>
      <w:r>
        <w:rPr>
          <w:color w:val="000000"/>
        </w:rPr>
        <w:tab/>
      </w:r>
      <w:r>
        <w:rPr>
          <w:color w:val="000000"/>
        </w:rPr>
        <w:tab/>
        <w:t>make</w:t>
      </w:r>
      <w:r>
        <w:rPr>
          <w:color w:val="000000"/>
        </w:rPr>
        <w:tab/>
      </w:r>
      <w:r>
        <w:rPr>
          <w:color w:val="000000"/>
        </w:rPr>
        <w:fldChar w:fldCharType="begin">
          <w:ffData>
            <w:name w:val="Text9"/>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floor spring</w:t>
      </w:r>
      <w:r>
        <w:rPr>
          <w:color w:val="000000"/>
        </w:rPr>
        <w:tab/>
        <w:t>type</w:t>
      </w:r>
      <w:r>
        <w:rPr>
          <w:color w:val="000000"/>
        </w:rPr>
        <w:tab/>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tab/>
      </w:r>
      <w:r>
        <w:rPr>
          <w:color w:val="000000"/>
        </w:rPr>
        <w:tab/>
      </w:r>
      <w:r>
        <w:rPr>
          <w:color w:val="000000"/>
        </w:rPr>
        <w:tab/>
        <w:t>make</w:t>
      </w:r>
      <w:r>
        <w:rPr>
          <w:color w:val="000000"/>
        </w:rPr>
        <w:tab/>
      </w:r>
      <w:r>
        <w:rPr>
          <w:color w:val="000000"/>
        </w:rPr>
        <w:fldChar w:fldCharType="begin">
          <w:ffData>
            <w:name w:val="Text9"/>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concealed overhead door closer (Dorma ITS 96)</w:t>
      </w:r>
      <w:r>
        <w:rPr>
          <w:color w:val="000000"/>
        </w:rPr>
        <w:br/>
      </w:r>
      <w:r>
        <w:rPr>
          <w:color w:val="000000"/>
        </w:rPr>
        <w:tab/>
      </w:r>
      <w:r>
        <w:rPr>
          <w:color w:val="000000"/>
        </w:rPr>
        <w:tab/>
        <w:t xml:space="preserve">art.no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slide rail art.no </w:t>
      </w:r>
      <w:r>
        <w:rPr>
          <w:color w:val="000000"/>
        </w:rPr>
        <w:fldChar w:fldCharType="begin">
          <w:ffData>
            <w:name w:val="Text9"/>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t xml:space="preserve">Cylinder type </w:t>
      </w:r>
      <w:r>
        <w:rPr>
          <w:color w:val="000000"/>
        </w:rPr>
        <w:fldChar w:fldCharType="begin">
          <w:ffData>
            <w:name w:val="Text9"/>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and roses by the customer</w:t>
      </w:r>
      <w:r>
        <w:rPr>
          <w:color w:val="000000"/>
        </w:rPr>
        <w:br/>
      </w:r>
    </w:p>
    <w:p w:rsidR="00F65222" w:rsidRDefault="00F65222">
      <w:pPr>
        <w:rPr>
          <w:color w:val="000000"/>
        </w:rPr>
      </w:pPr>
      <w:r>
        <w:rPr>
          <w:color w:val="000000"/>
        </w:rPr>
        <w:t>All fittings, accessories and fixing screws etc. must be included in the unit prices..</w:t>
      </w:r>
      <w:r>
        <w:rPr>
          <w:color w:val="000000"/>
        </w:rPr>
        <w:br/>
      </w:r>
      <w:r>
        <w:rPr>
          <w:color w:val="000000"/>
        </w:rPr>
        <w:br/>
        <w:t>Only fittings that have been approved and tested with the system may be used.</w:t>
      </w:r>
    </w:p>
    <w:p w:rsidR="00F65222" w:rsidRDefault="00F65222">
      <w:pPr>
        <w:ind w:hanging="851"/>
        <w:rPr>
          <w:i/>
          <w:color w:val="000000"/>
        </w:rPr>
      </w:pPr>
      <w:r>
        <w:rPr>
          <w:color w:val="000000"/>
        </w:rPr>
        <w:br w:type="page"/>
      </w:r>
      <w:r>
        <w:rPr>
          <w:i/>
          <w:color w:val="000000"/>
        </w:rPr>
        <w:lastRenderedPageBreak/>
        <w:t>5.2</w:t>
      </w:r>
      <w:r>
        <w:rPr>
          <w:i/>
          <w:color w:val="000000"/>
        </w:rPr>
        <w:tab/>
        <w:t xml:space="preserve">Double-leafed doors </w:t>
      </w:r>
      <w:r>
        <w:rPr>
          <w:i/>
          <w:color w:val="000000"/>
        </w:rPr>
        <w:br/>
      </w:r>
    </w:p>
    <w:p w:rsidR="00F65222" w:rsidRDefault="00F65222">
      <w:pPr>
        <w:tabs>
          <w:tab w:val="left" w:pos="3119"/>
          <w:tab w:val="left" w:pos="3686"/>
          <w:tab w:val="left" w:pos="6379"/>
          <w:tab w:val="left" w:pos="7513"/>
        </w:tabs>
        <w:rPr>
          <w:color w:val="000000"/>
        </w:rPr>
      </w:pPr>
      <w:r>
        <w:rPr>
          <w:color w:val="000000"/>
        </w:rPr>
        <w:t>4 units</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weld-on hinge 3D adjustable</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weld-on hinge height adjustable</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weld-on hinge</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screw-on hinge height and sides adjustable</w:t>
      </w:r>
      <w:r>
        <w:rPr>
          <w:color w:val="000000"/>
        </w:rPr>
        <w:br/>
        <w:t>2 sets</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door lever / pivot hinge (for floor spring)</w:t>
      </w:r>
      <w:r>
        <w:rPr>
          <w:color w:val="000000"/>
        </w:rPr>
        <w:br/>
      </w:r>
      <w:r>
        <w:rPr>
          <w:color w:val="000000"/>
        </w:rPr>
        <w:br/>
        <w:t>1 unit</w:t>
      </w:r>
      <w:r>
        <w:rPr>
          <w:color w:val="000000"/>
        </w:rPr>
        <w:tab/>
      </w:r>
      <w:r>
        <w:rPr>
          <w:color w:val="000000"/>
        </w:rPr>
        <w:tab/>
        <w:t>rebate bolt, centred</w:t>
      </w:r>
      <w:r>
        <w:rPr>
          <w:color w:val="000000"/>
        </w:rPr>
        <w:br/>
      </w:r>
      <w:r>
        <w:rPr>
          <w:color w:val="000000"/>
        </w:rPr>
        <w:br/>
        <w:t>1 unit</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(standard version)</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(panic version type B)</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(panic version type E)</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with additional bolt at the top</w:t>
      </w:r>
      <w:r>
        <w:rPr>
          <w:color w:val="000000"/>
        </w:rPr>
        <w:br/>
      </w:r>
      <w:r>
        <w:rPr>
          <w:color w:val="000000"/>
        </w:rPr>
        <w:tab/>
      </w:r>
      <w:r>
        <w:rPr>
          <w:color w:val="000000"/>
        </w:rPr>
        <w:tab/>
        <w:t>(standard version)</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with additional bolt at the top</w:t>
      </w:r>
      <w:r>
        <w:rPr>
          <w:color w:val="000000"/>
        </w:rPr>
        <w:br/>
      </w:r>
      <w:r>
        <w:rPr>
          <w:color w:val="000000"/>
        </w:rPr>
        <w:tab/>
      </w:r>
      <w:r>
        <w:rPr>
          <w:color w:val="000000"/>
        </w:rPr>
        <w:tab/>
        <w:t>(panic version type B)</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lock with additional bolt at the top</w:t>
      </w:r>
      <w:r>
        <w:rPr>
          <w:color w:val="000000"/>
        </w:rPr>
        <w:br/>
      </w:r>
      <w:r>
        <w:rPr>
          <w:color w:val="000000"/>
        </w:rPr>
        <w:tab/>
      </w:r>
      <w:r>
        <w:rPr>
          <w:color w:val="000000"/>
        </w:rPr>
        <w:tab/>
        <w:t>(panic version type E)</w:t>
      </w:r>
      <w:r>
        <w:rPr>
          <w:color w:val="000000"/>
        </w:rPr>
        <w:br/>
      </w:r>
      <w:r>
        <w:rPr>
          <w:color w:val="000000"/>
        </w:rPr>
        <w:br/>
        <w:t>1 unit</w:t>
      </w:r>
      <w:r>
        <w:rPr>
          <w:color w:val="000000"/>
        </w:rPr>
        <w:tab/>
      </w:r>
      <w:r>
        <w:rPr>
          <w:color w:val="000000"/>
        </w:rPr>
        <w:fldChar w:fldCharType="begin">
          <w:ffData>
            <w:name w:val=""/>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striking plate</w:t>
      </w:r>
      <w:r>
        <w:rPr>
          <w:color w:val="000000"/>
        </w:rPr>
        <w:br/>
        <w:t>1 set</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electric door opener</w:t>
      </w:r>
      <w:r>
        <w:rPr>
          <w:color w:val="000000"/>
        </w:rPr>
        <w:br/>
      </w:r>
      <w:r>
        <w:rPr>
          <w:color w:val="000000"/>
        </w:rPr>
        <w:br/>
        <w:t>1 unit</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espagnolette with bolt rod</w:t>
      </w:r>
      <w:r>
        <w:rPr>
          <w:color w:val="000000"/>
        </w:rPr>
        <w:br/>
        <w:t>1 unit</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mortise espagnolette with switch latch and bolt rod</w:t>
      </w:r>
      <w:r>
        <w:rPr>
          <w:color w:val="000000"/>
        </w:rPr>
        <w:br/>
      </w:r>
      <w:r>
        <w:rPr>
          <w:color w:val="000000"/>
        </w:rPr>
        <w:br/>
        <w:t>1 set</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 xml:space="preserve">stainless steel handle ref./type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aluminium handle with steel core, anodised EV1</w:t>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 xml:space="preserve">grip handle, stainless steel, on one side only, ref./type </w:t>
      </w:r>
      <w:r>
        <w:rPr>
          <w:color w:val="000000"/>
        </w:rPr>
        <w:fldChar w:fldCharType="begin">
          <w:ffData>
            <w:name w:val="Text9"/>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tab/>
      </w:r>
      <w:r>
        <w:rPr>
          <w:color w:val="000000"/>
        </w:rPr>
        <w:br/>
        <w:t>1 set</w:t>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overhead door closer (for service leaf only)</w:t>
      </w:r>
      <w:r>
        <w:rPr>
          <w:color w:val="000000"/>
        </w:rPr>
        <w:br/>
      </w:r>
      <w:r>
        <w:rPr>
          <w:color w:val="000000"/>
        </w:rPr>
        <w:tab/>
      </w:r>
      <w:r>
        <w:rPr>
          <w:color w:val="000000"/>
        </w:rPr>
        <w:tab/>
        <w:t xml:space="preserve">type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ab/>
        <w:t xml:space="preserve">make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floor spring (for service leaf only)</w:t>
      </w:r>
      <w:r>
        <w:rPr>
          <w:color w:val="000000"/>
        </w:rPr>
        <w:br/>
      </w:r>
      <w:r>
        <w:rPr>
          <w:color w:val="000000"/>
        </w:rPr>
        <w:tab/>
      </w:r>
      <w:r>
        <w:rPr>
          <w:color w:val="000000"/>
        </w:rPr>
        <w:tab/>
        <w:t xml:space="preserve">type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ab/>
        <w:t xml:space="preserve">make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overhead door closer (for service leaf and fixed leaf), with-</w:t>
      </w:r>
      <w:r>
        <w:rPr>
          <w:color w:val="000000"/>
        </w:rPr>
        <w:tab/>
      </w:r>
      <w:r>
        <w:rPr>
          <w:color w:val="000000"/>
        </w:rPr>
        <w:tab/>
        <w:t>closing sequence regulator</w:t>
      </w:r>
      <w:r>
        <w:rPr>
          <w:color w:val="000000"/>
        </w:rPr>
        <w:br/>
      </w:r>
      <w:r>
        <w:rPr>
          <w:color w:val="000000"/>
        </w:rPr>
        <w:tab/>
      </w:r>
      <w:r>
        <w:rPr>
          <w:color w:val="000000"/>
        </w:rPr>
        <w:tab/>
        <w:t xml:space="preserve">type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ab/>
        <w:t xml:space="preserve">make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floor spring (for service leaf and fixed leaf), with-</w:t>
      </w:r>
      <w:r>
        <w:rPr>
          <w:color w:val="000000"/>
        </w:rPr>
        <w:tab/>
      </w:r>
      <w:r>
        <w:rPr>
          <w:color w:val="000000"/>
        </w:rPr>
        <w:tab/>
      </w:r>
      <w:r>
        <w:rPr>
          <w:color w:val="000000"/>
        </w:rPr>
        <w:tab/>
        <w:t>closing sequence regulator. Note minimum width of leaf</w:t>
      </w:r>
      <w:r>
        <w:rPr>
          <w:color w:val="000000"/>
        </w:rPr>
        <w:tab/>
      </w:r>
      <w:r>
        <w:rPr>
          <w:color w:val="000000"/>
        </w:rPr>
        <w:tab/>
      </w:r>
      <w:r>
        <w:rPr>
          <w:color w:val="000000"/>
        </w:rPr>
        <w:tab/>
      </w:r>
      <w:r>
        <w:rPr>
          <w:color w:val="000000"/>
        </w:rPr>
        <w:tab/>
        <w:t xml:space="preserve">type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ab/>
        <w:t xml:space="preserve">make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r>
      <w:r>
        <w:rPr>
          <w:color w:val="000000"/>
        </w:rPr>
        <w:tab/>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 xml:space="preserve">concealed overhead door closer (Dorma ITS 96) art.no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ab/>
      </w:r>
      <w:r>
        <w:rPr>
          <w:color w:val="000000"/>
        </w:rPr>
        <w:tab/>
      </w:r>
      <w:r>
        <w:rPr>
          <w:color w:val="000000"/>
        </w:rPr>
        <w:tab/>
        <w:t xml:space="preserve">1 slide rail with closing sequence regulator art.no </w:t>
      </w:r>
      <w:r>
        <w:rPr>
          <w:color w:val="000000"/>
        </w:rPr>
        <w:fldChar w:fldCharType="begin">
          <w:ffData>
            <w:name w:val="Text9"/>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br/>
      </w:r>
      <w:r>
        <w:rPr>
          <w:color w:val="000000"/>
        </w:rPr>
        <w:br/>
        <w:t xml:space="preserve">Cylinder-type </w:t>
      </w:r>
      <w:r>
        <w:rPr>
          <w:color w:val="000000"/>
        </w:rPr>
        <w:fldChar w:fldCharType="begin">
          <w:ffData>
            <w:name w:val=""/>
            <w:enabled/>
            <w:calcOnExit w:val="0"/>
            <w:textInput>
              <w:maxLength w:val="25"/>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and roses by the customer</w:t>
      </w:r>
      <w:r>
        <w:rPr>
          <w:color w:val="000000"/>
        </w:rPr>
        <w:br/>
      </w:r>
    </w:p>
    <w:p w:rsidR="00F65222" w:rsidRDefault="00F65222">
      <w:pPr>
        <w:rPr>
          <w:color w:val="000000"/>
        </w:rPr>
      </w:pPr>
      <w:r>
        <w:rPr>
          <w:color w:val="000000"/>
        </w:rPr>
        <w:lastRenderedPageBreak/>
        <w:t>All fittings, accessories and fixing screws etc. must be included in the unit prices.</w:t>
      </w:r>
      <w:r>
        <w:rPr>
          <w:color w:val="000000"/>
        </w:rPr>
        <w:br/>
      </w:r>
      <w:r>
        <w:rPr>
          <w:color w:val="000000"/>
        </w:rPr>
        <w:br/>
        <w:t>Only fittings that have been approved and tested with the system may be used.</w:t>
      </w:r>
    </w:p>
    <w:p w:rsidR="00F65222" w:rsidRDefault="00F65222">
      <w:pPr>
        <w:tabs>
          <w:tab w:val="left" w:pos="851"/>
        </w:tabs>
        <w:rPr>
          <w:color w:val="000000"/>
        </w:rPr>
      </w:pPr>
      <w:r>
        <w:rPr>
          <w:color w:val="000000"/>
        </w:rPr>
        <w:br w:type="page"/>
      </w:r>
      <w:r>
        <w:rPr>
          <w:b/>
          <w:color w:val="000000"/>
        </w:rPr>
        <w:lastRenderedPageBreak/>
        <w:t>6</w:t>
      </w:r>
      <w:r>
        <w:rPr>
          <w:b/>
          <w:color w:val="000000"/>
        </w:rPr>
        <w:tab/>
      </w:r>
      <w:r>
        <w:rPr>
          <w:b/>
          <w:caps/>
          <w:color w:val="000000"/>
        </w:rPr>
        <w:t>glaZIng</w:t>
      </w:r>
      <w:r>
        <w:rPr>
          <w:b/>
          <w:color w:val="000000"/>
        </w:rPr>
        <w:br/>
      </w:r>
      <w:r>
        <w:rPr>
          <w:color w:val="000000"/>
        </w:rPr>
        <w:br/>
      </w:r>
      <w:r>
        <w:rPr>
          <w:i/>
          <w:color w:val="000000"/>
        </w:rPr>
        <w:t>6.1</w:t>
      </w:r>
      <w:r>
        <w:rPr>
          <w:i/>
          <w:color w:val="000000"/>
        </w:rPr>
        <w:tab/>
        <w:t>Fire-proof glass, fire resistance category F30 according to DIN4102</w:t>
      </w:r>
      <w:r>
        <w:rPr>
          <w:color w:val="000000"/>
        </w:rPr>
        <w:br/>
      </w:r>
    </w:p>
    <w:p w:rsidR="00F65222" w:rsidRDefault="00F65222">
      <w:pPr>
        <w:rPr>
          <w:color w:val="000000"/>
        </w:rPr>
      </w:pPr>
      <w:r>
        <w:rPr>
          <w:b/>
          <w:color w:val="000000"/>
        </w:rPr>
        <w:t>Choice of glass:</w:t>
      </w:r>
      <w:r>
        <w:rPr>
          <w:b/>
          <w:color w:val="000000"/>
        </w:rPr>
        <w:br/>
      </w:r>
      <w:r>
        <w:rPr>
          <w:b/>
          <w:color w:val="000000"/>
        </w:rPr>
        <w:br/>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Swissflam type 30-N2 (thickness of glass 16 mm)</w:t>
      </w:r>
      <w:r>
        <w:rPr>
          <w:color w:val="000000"/>
        </w:rPr>
        <w:br/>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Pyrostop type 30-1 (thickness of glass 15 mm)</w:t>
      </w:r>
      <w:r>
        <w:rPr>
          <w:color w:val="000000"/>
        </w:rPr>
        <w:br/>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Promaglas 30 type 1, type 3, type5 (thickness of glass 17 mm)</w:t>
      </w:r>
      <w:r>
        <w:rPr>
          <w:color w:val="000000"/>
        </w:rPr>
        <w:br/>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Contraflam type 30-N2 (thickness of glass 16-22 mm)</w:t>
      </w:r>
      <w:r>
        <w:rPr>
          <w:color w:val="000000"/>
        </w:rPr>
        <w:br/>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Pyranova 30 S1 (thickness of glass 17 mm)</w:t>
      </w:r>
      <w:r>
        <w:rPr>
          <w:color w:val="000000"/>
        </w:rPr>
        <w:br/>
      </w:r>
      <w:r>
        <w:rPr>
          <w:color w:val="000000"/>
        </w:rPr>
        <w:br/>
        <w:t>Maximum size of glass according to authorisation and instructions of glass and/or system manufacturer.</w:t>
      </w:r>
    </w:p>
    <w:p w:rsidR="00F65222" w:rsidRDefault="00F65222">
      <w:pPr>
        <w:rPr>
          <w:color w:val="000000"/>
        </w:rPr>
      </w:pPr>
    </w:p>
    <w:p w:rsidR="00F65222" w:rsidRDefault="00F65222">
      <w:pPr>
        <w:tabs>
          <w:tab w:val="left" w:pos="851"/>
        </w:tabs>
        <w:rPr>
          <w:color w:val="000000"/>
        </w:rPr>
      </w:pPr>
      <w:r>
        <w:rPr>
          <w:i/>
          <w:color w:val="000000"/>
        </w:rPr>
        <w:t>6.2</w:t>
      </w:r>
      <w:r>
        <w:rPr>
          <w:i/>
          <w:color w:val="000000"/>
        </w:rPr>
        <w:tab/>
        <w:t>Fire-proof insulating glass fire resistance category F30 according to DIN4102</w:t>
      </w:r>
      <w:r>
        <w:rPr>
          <w:color w:val="000000"/>
        </w:rPr>
        <w:br/>
      </w:r>
    </w:p>
    <w:p w:rsidR="00F65222" w:rsidRDefault="00F65222">
      <w:pPr>
        <w:rPr>
          <w:color w:val="000000"/>
        </w:rPr>
      </w:pPr>
      <w:r>
        <w:rPr>
          <w:b/>
          <w:color w:val="000000"/>
        </w:rPr>
        <w:t>Choice of glass:</w:t>
      </w:r>
      <w:r>
        <w:rPr>
          <w:b/>
          <w:color w:val="000000"/>
        </w:rPr>
        <w:br/>
      </w:r>
      <w:r>
        <w:rPr>
          <w:b/>
          <w:color w:val="000000"/>
        </w:rPr>
        <w:br/>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Swissflam type 30-N2 ISO (thickness of glass 26 mm)</w:t>
      </w:r>
      <w:r>
        <w:rPr>
          <w:color w:val="000000"/>
        </w:rPr>
        <w:br/>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Pyrostop type 30-2 / type 30-3 (thickness of glass 36 mm)</w:t>
      </w:r>
      <w:r>
        <w:rPr>
          <w:color w:val="000000"/>
        </w:rPr>
        <w:br/>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Pyrostop type 30-2 / type 30-3 (thickness of glass 32 mm)</w:t>
      </w:r>
      <w:r>
        <w:rPr>
          <w:color w:val="000000"/>
        </w:rPr>
        <w:br/>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Promaglas 30 type 3 (thickness of glass 35 mm)</w:t>
      </w:r>
      <w:r>
        <w:rPr>
          <w:color w:val="000000"/>
        </w:rPr>
        <w:br/>
      </w: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Contraflam type 30-N2 ISO (thickness of glass 26-32 mm)</w:t>
      </w:r>
      <w:r>
        <w:rPr>
          <w:color w:val="000000"/>
        </w:rPr>
        <w:br/>
      </w:r>
      <w:r>
        <w:rPr>
          <w:color w:val="000000"/>
        </w:rPr>
        <w:br/>
        <w:t>Maximum size of glass according to authorisation and instructions of glass and/or system manufacturer.</w:t>
      </w:r>
    </w:p>
    <w:p w:rsidR="00F65222" w:rsidRDefault="00F65222">
      <w:pPr>
        <w:rPr>
          <w:color w:val="000000"/>
        </w:rPr>
      </w:pPr>
    </w:p>
    <w:p w:rsidR="00F65222" w:rsidRDefault="00F65222">
      <w:pPr>
        <w:rPr>
          <w:color w:val="000000"/>
        </w:rPr>
      </w:pPr>
    </w:p>
    <w:p w:rsidR="00F65222" w:rsidRDefault="00F65222">
      <w:pPr>
        <w:ind w:hanging="851"/>
        <w:rPr>
          <w:color w:val="000000"/>
        </w:rPr>
      </w:pPr>
      <w:r>
        <w:rPr>
          <w:b/>
          <w:color w:val="000000"/>
        </w:rPr>
        <w:t>7</w:t>
      </w:r>
      <w:r>
        <w:rPr>
          <w:b/>
          <w:color w:val="000000"/>
        </w:rPr>
        <w:tab/>
      </w:r>
      <w:r>
        <w:rPr>
          <w:b/>
          <w:caps/>
          <w:color w:val="000000"/>
        </w:rPr>
        <w:t>PanelS</w:t>
      </w:r>
      <w:r>
        <w:rPr>
          <w:color w:val="000000"/>
        </w:rPr>
        <w:br/>
      </w:r>
      <w:r>
        <w:rPr>
          <w:color w:val="000000"/>
        </w:rPr>
        <w:br/>
      </w:r>
      <w:r>
        <w:rPr>
          <w:i/>
          <w:color w:val="000000"/>
        </w:rPr>
        <w:t>Metal infill panels F30 according to DIN4102</w:t>
      </w:r>
      <w:r>
        <w:rPr>
          <w:color w:val="000000"/>
        </w:rPr>
        <w:br/>
      </w:r>
    </w:p>
    <w:p w:rsidR="00F65222" w:rsidRDefault="00F65222">
      <w:pPr>
        <w:tabs>
          <w:tab w:val="left" w:pos="2268"/>
          <w:tab w:val="left" w:pos="6804"/>
          <w:tab w:val="left" w:pos="7655"/>
        </w:tabs>
        <w:rPr>
          <w:color w:val="000000"/>
        </w:rPr>
      </w:pPr>
      <w:r>
        <w:rPr>
          <w:color w:val="000000"/>
        </w:rPr>
        <w:t>Metal infill panel fire resistance categoryF30 according to DIN4102 for assembly in Janisol 2-frame construction, consisting of plaster-board slab and steel sheets glued onto both sides with silicone.</w:t>
      </w:r>
      <w:r>
        <w:rPr>
          <w:color w:val="000000"/>
        </w:rPr>
        <w:br/>
      </w:r>
      <w:r>
        <w:rPr>
          <w:color w:val="000000"/>
        </w:rPr>
        <w:br/>
      </w:r>
      <w:r>
        <w:rPr>
          <w:b/>
          <w:color w:val="000000"/>
        </w:rPr>
        <w:t>Panel structure:</w:t>
      </w:r>
      <w:r>
        <w:rPr>
          <w:color w:val="000000"/>
        </w:rPr>
        <w:br/>
      </w:r>
      <w:r>
        <w:rPr>
          <w:color w:val="000000"/>
        </w:rPr>
        <w:br/>
        <w:t>outside:</w:t>
      </w:r>
      <w:r>
        <w:rPr>
          <w:color w:val="000000"/>
        </w:rPr>
        <w:tab/>
        <w:t>galvanised steel sheet /aluminium sheet</w:t>
      </w:r>
      <w:r>
        <w:rPr>
          <w:color w:val="000000"/>
        </w:rPr>
        <w:tab/>
        <w:t>1 mm</w:t>
      </w:r>
      <w:r>
        <w:rPr>
          <w:color w:val="000000"/>
        </w:rPr>
        <w:br/>
        <w:t>panel core:</w:t>
      </w:r>
      <w:r>
        <w:rPr>
          <w:color w:val="000000"/>
        </w:rPr>
        <w:tab/>
        <w:t>plaster-board slab or Promatect H</w:t>
      </w:r>
      <w:r>
        <w:rPr>
          <w:color w:val="000000"/>
        </w:rPr>
        <w:tab/>
        <w:t>18 mm</w:t>
      </w:r>
      <w:r>
        <w:rPr>
          <w:color w:val="000000"/>
        </w:rPr>
        <w:br/>
        <w:t>inside:</w:t>
      </w:r>
      <w:r>
        <w:rPr>
          <w:color w:val="000000"/>
        </w:rPr>
        <w:tab/>
        <w:t>galvanised steel sheet /aluminium sheet</w:t>
      </w:r>
      <w:r>
        <w:rPr>
          <w:color w:val="000000"/>
        </w:rPr>
        <w:tab/>
        <w:t>1 mm</w:t>
      </w:r>
      <w:r>
        <w:rPr>
          <w:color w:val="000000"/>
        </w:rPr>
        <w:br/>
      </w:r>
      <w:r>
        <w:rPr>
          <w:color w:val="000000"/>
        </w:rPr>
        <w:br/>
        <w:t>Total thickness of panel:</w:t>
      </w:r>
      <w:r>
        <w:rPr>
          <w:color w:val="000000"/>
        </w:rPr>
        <w:tab/>
        <w:t>20 mm</w:t>
      </w:r>
    </w:p>
    <w:p w:rsidR="00F65222" w:rsidRDefault="00F65222">
      <w:pPr>
        <w:tabs>
          <w:tab w:val="left" w:pos="851"/>
        </w:tabs>
        <w:rPr>
          <w:color w:val="000000"/>
        </w:rPr>
      </w:pPr>
      <w:r>
        <w:rPr>
          <w:color w:val="000000"/>
        </w:rPr>
        <w:br w:type="page"/>
      </w:r>
      <w:r>
        <w:rPr>
          <w:b/>
          <w:color w:val="000000"/>
        </w:rPr>
        <w:lastRenderedPageBreak/>
        <w:t>8</w:t>
      </w:r>
      <w:r>
        <w:rPr>
          <w:b/>
          <w:color w:val="000000"/>
        </w:rPr>
        <w:tab/>
        <w:t xml:space="preserve">INSTALLING INFILL PANELS </w:t>
      </w:r>
      <w:r>
        <w:rPr>
          <w:color w:val="000000"/>
        </w:rPr>
        <w:br/>
      </w:r>
      <w:r>
        <w:rPr>
          <w:color w:val="000000"/>
        </w:rPr>
        <w:br/>
      </w:r>
      <w:r>
        <w:rPr>
          <w:i/>
          <w:color w:val="000000"/>
        </w:rPr>
        <w:t>8.1</w:t>
      </w:r>
      <w:r>
        <w:rPr>
          <w:i/>
          <w:color w:val="000000"/>
        </w:rPr>
        <w:tab/>
        <w:t>Installing F30 glass or infill panel with dry glazing</w:t>
      </w:r>
      <w:r>
        <w:rPr>
          <w:color w:val="000000"/>
        </w:rPr>
        <w:br/>
      </w:r>
    </w:p>
    <w:p w:rsidR="00F65222" w:rsidRDefault="00F65222">
      <w:pPr>
        <w:rPr>
          <w:color w:val="000000"/>
        </w:rPr>
      </w:pPr>
      <w:r>
        <w:rPr>
          <w:color w:val="000000"/>
        </w:rPr>
        <w:t>The glass is fixed in the frame construction with invisible steel glazing beads and mounted flush with the frame using special steel bead studs.</w:t>
      </w:r>
      <w:r>
        <w:rPr>
          <w:color w:val="000000"/>
        </w:rPr>
        <w:br/>
      </w:r>
      <w:r>
        <w:rPr>
          <w:color w:val="000000"/>
        </w:rPr>
        <w:br/>
        <w:t>Between the fire-proof glass and the flanges of the profile and/or glazing bead, insert flame-retardant glazing seals. For the glass project and the pads, follow the instructions of the glass supplier. The glazing bridges must be made of material that is compression-proof and non-inflammable (e.g. Fermacell, hardwood).</w:t>
      </w:r>
      <w:r>
        <w:rPr>
          <w:color w:val="000000"/>
        </w:rPr>
        <w:br/>
      </w:r>
      <w:r>
        <w:rPr>
          <w:color w:val="000000"/>
        </w:rPr>
        <w:br/>
        <w:t>Additional information and instructions concerning glazing, choice of seal etc. will be found in the appropriate documentation of the system manufacturer.</w:t>
      </w:r>
      <w:r>
        <w:rPr>
          <w:color w:val="000000"/>
        </w:rPr>
        <w:br/>
      </w:r>
      <w:r>
        <w:rPr>
          <w:color w:val="000000"/>
        </w:rPr>
        <w:br/>
        <w:t>The glazing, installation of the glass and all accessories required must be included in the unit price.</w:t>
      </w:r>
      <w:r>
        <w:rPr>
          <w:color w:val="000000"/>
        </w:rPr>
        <w:br/>
      </w:r>
      <w:r>
        <w:rPr>
          <w:color w:val="000000"/>
        </w:rPr>
        <w:br/>
      </w:r>
    </w:p>
    <w:p w:rsidR="00F65222" w:rsidRDefault="00F65222">
      <w:pPr>
        <w:tabs>
          <w:tab w:val="left" w:pos="851"/>
        </w:tabs>
        <w:ind w:left="0"/>
        <w:rPr>
          <w:color w:val="000000"/>
        </w:rPr>
      </w:pPr>
      <w:r>
        <w:rPr>
          <w:i/>
          <w:color w:val="000000"/>
        </w:rPr>
        <w:t>8.2</w:t>
      </w:r>
      <w:r>
        <w:rPr>
          <w:i/>
          <w:color w:val="000000"/>
        </w:rPr>
        <w:tab/>
        <w:t>Installing F30 glass and/or infill panel with ceramic fibre strip</w:t>
      </w:r>
      <w:r>
        <w:rPr>
          <w:i/>
          <w:color w:val="000000"/>
        </w:rPr>
        <w:br/>
      </w:r>
    </w:p>
    <w:p w:rsidR="00F65222" w:rsidRDefault="00F65222">
      <w:pPr>
        <w:ind w:left="709"/>
        <w:rPr>
          <w:color w:val="000000"/>
        </w:rPr>
      </w:pPr>
      <w:r>
        <w:rPr>
          <w:color w:val="000000"/>
        </w:rPr>
        <w:t>The glass is fixed in the frame construction with invisible steel glazing beads and mounted flush with the frame using special steel bead studs.</w:t>
      </w:r>
      <w:r>
        <w:rPr>
          <w:color w:val="000000"/>
        </w:rPr>
        <w:br/>
      </w:r>
      <w:r>
        <w:rPr>
          <w:color w:val="000000"/>
        </w:rPr>
        <w:br/>
      </w:r>
    </w:p>
    <w:p w:rsidR="00F65222" w:rsidRDefault="00F65222">
      <w:pPr>
        <w:ind w:left="1418" w:hanging="567"/>
        <w:rPr>
          <w:color w:val="000000"/>
        </w:rPr>
      </w:pP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Between the fire-proof glass and/or panel and the glazing bead and/or flanges of the profile, apply self-adhesive ceramic fibre strips 20 mm wide (without sealing).</w:t>
      </w:r>
      <w:r>
        <w:rPr>
          <w:color w:val="000000"/>
        </w:rPr>
        <w:br/>
      </w:r>
    </w:p>
    <w:p w:rsidR="00F65222" w:rsidRDefault="00F65222">
      <w:pPr>
        <w:ind w:left="1418" w:hanging="567"/>
        <w:rPr>
          <w:color w:val="000000"/>
        </w:rPr>
      </w:pP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Between the fire-proof glass and/or panel and the glazing bead and/or flanges of the profile, apply self-adhesive ceramic fibre strips 17 mm wide. Seal the remaining joint cross-section with silicone as far as the top edge of the glazing bead..</w:t>
      </w:r>
      <w:r>
        <w:rPr>
          <w:color w:val="000000"/>
        </w:rPr>
        <w:br/>
      </w:r>
    </w:p>
    <w:p w:rsidR="00F65222" w:rsidRDefault="00F65222">
      <w:pPr>
        <w:rPr>
          <w:color w:val="000000"/>
        </w:rPr>
      </w:pPr>
      <w:r>
        <w:rPr>
          <w:color w:val="000000"/>
        </w:rPr>
        <w:t>For the glass project and the pads, follow the instructions of the glass supplier. The glazing bridges must be made of material that is compression-proof and non-inflammable (e.g. Fermacell, hardwood).</w:t>
      </w:r>
      <w:r>
        <w:rPr>
          <w:color w:val="000000"/>
        </w:rPr>
        <w:br/>
      </w:r>
      <w:r>
        <w:rPr>
          <w:color w:val="000000"/>
        </w:rPr>
        <w:br/>
        <w:t>Additional information and instructions concerning glazing etc. will be found in the appropriate documentation of the system manufacturer.</w:t>
      </w:r>
      <w:r>
        <w:rPr>
          <w:color w:val="000000"/>
        </w:rPr>
        <w:br/>
      </w:r>
      <w:r>
        <w:rPr>
          <w:color w:val="000000"/>
        </w:rPr>
        <w:br/>
        <w:t>The glazing, installation of the glass and all accessories required must be included in the unit price.</w:t>
      </w:r>
    </w:p>
    <w:p w:rsidR="00F65222" w:rsidRDefault="00F65222">
      <w:pPr>
        <w:rPr>
          <w:color w:val="000000"/>
        </w:rPr>
      </w:pPr>
    </w:p>
    <w:p w:rsidR="00F65222" w:rsidRDefault="00F65222">
      <w:pPr>
        <w:ind w:hanging="851"/>
        <w:rPr>
          <w:color w:val="000000"/>
        </w:rPr>
      </w:pPr>
      <w:r>
        <w:rPr>
          <w:color w:val="000000"/>
        </w:rPr>
        <w:br w:type="page"/>
      </w:r>
      <w:r>
        <w:rPr>
          <w:i/>
          <w:color w:val="000000"/>
        </w:rPr>
        <w:lastRenderedPageBreak/>
        <w:t>8.3</w:t>
      </w:r>
      <w:r>
        <w:rPr>
          <w:i/>
          <w:color w:val="000000"/>
        </w:rPr>
        <w:tab/>
        <w:t>Installing F30 glass with glazing bead on both sides and dry glazing</w:t>
      </w:r>
      <w:r>
        <w:rPr>
          <w:color w:val="000000"/>
        </w:rPr>
        <w:br/>
      </w:r>
    </w:p>
    <w:p w:rsidR="00F65222" w:rsidRDefault="00F65222">
      <w:pPr>
        <w:rPr>
          <w:color w:val="000000"/>
        </w:rPr>
      </w:pPr>
      <w:r>
        <w:rPr>
          <w:color w:val="000000"/>
        </w:rPr>
        <w:t>The glass is fixed in the frame construction with invisible steel glazing beads and mounted flush with the frame using special steel bead studs.</w:t>
      </w:r>
      <w:r>
        <w:rPr>
          <w:color w:val="000000"/>
        </w:rPr>
        <w:br/>
      </w:r>
      <w:r>
        <w:rPr>
          <w:color w:val="000000"/>
        </w:rPr>
        <w:br/>
        <w:t xml:space="preserve">Between the fire-proof glass and the flanges of the profile and/or glazing bead, insert flame-retardant glazing seals. For the glass project and the pads, follow the instructions of the glass supplier. The glazing bridges must be made of material that is compression-proof and non-inflammable (e.g. Fermacell, hardwood). </w:t>
      </w:r>
      <w:r>
        <w:rPr>
          <w:color w:val="000000"/>
        </w:rPr>
        <w:br/>
      </w:r>
      <w:r>
        <w:rPr>
          <w:color w:val="000000"/>
        </w:rPr>
        <w:br/>
        <w:t xml:space="preserve">Additional information and instructions concerning glazing etc. will be found in the appropriate documentation of the system manufacturer. </w:t>
      </w:r>
      <w:r>
        <w:rPr>
          <w:color w:val="000000"/>
        </w:rPr>
        <w:br/>
      </w:r>
    </w:p>
    <w:p w:rsidR="00F65222" w:rsidRDefault="00F65222">
      <w:pPr>
        <w:rPr>
          <w:color w:val="000000"/>
        </w:rPr>
      </w:pPr>
      <w:r>
        <w:rPr>
          <w:color w:val="000000"/>
        </w:rPr>
        <w:t xml:space="preserve">The glazing, installation of the glass and all accessories required must be included in the unit price. </w:t>
      </w:r>
      <w:r>
        <w:rPr>
          <w:color w:val="000000"/>
        </w:rPr>
        <w:br/>
      </w:r>
    </w:p>
    <w:p w:rsidR="00F65222" w:rsidRDefault="00F65222">
      <w:pPr>
        <w:rPr>
          <w:color w:val="000000"/>
        </w:rPr>
      </w:pPr>
    </w:p>
    <w:p w:rsidR="00F65222" w:rsidRDefault="00F65222">
      <w:pPr>
        <w:ind w:hanging="851"/>
        <w:rPr>
          <w:color w:val="000000"/>
        </w:rPr>
      </w:pPr>
      <w:r>
        <w:rPr>
          <w:i/>
          <w:color w:val="000000"/>
        </w:rPr>
        <w:t>8.4</w:t>
      </w:r>
      <w:r>
        <w:rPr>
          <w:i/>
          <w:color w:val="000000"/>
        </w:rPr>
        <w:tab/>
        <w:t>Installing T30/F30 glass and/or infill panel with glazing bead on both sides and ceramic fibre strip</w:t>
      </w:r>
      <w:r>
        <w:rPr>
          <w:color w:val="000000"/>
        </w:rPr>
        <w:br/>
      </w:r>
    </w:p>
    <w:p w:rsidR="00F65222" w:rsidRDefault="00F65222">
      <w:pPr>
        <w:rPr>
          <w:color w:val="000000"/>
        </w:rPr>
      </w:pPr>
      <w:r>
        <w:rPr>
          <w:color w:val="000000"/>
        </w:rPr>
        <w:t>The glass is fixed in the frame construction with invisible steel glazing beads and mounted flush with the frame using special steel bead studs.</w:t>
      </w:r>
      <w:r>
        <w:rPr>
          <w:color w:val="000000"/>
        </w:rPr>
        <w:br/>
      </w:r>
    </w:p>
    <w:p w:rsidR="00F65222" w:rsidRDefault="00F65222">
      <w:pPr>
        <w:ind w:left="1418" w:hanging="567"/>
        <w:rPr>
          <w:color w:val="000000"/>
        </w:rPr>
      </w:pP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Between the fire-proof glass and/or panel and the glazing bead, apply self-adhesive ceramic fibre strips 20 mm wide (without sealing). Does not apply to Pyrostop.</w:t>
      </w:r>
      <w:r>
        <w:rPr>
          <w:color w:val="000000"/>
        </w:rPr>
        <w:br/>
      </w:r>
    </w:p>
    <w:p w:rsidR="00F65222" w:rsidRDefault="00F65222">
      <w:pPr>
        <w:ind w:left="1418" w:hanging="567"/>
        <w:rPr>
          <w:color w:val="000000"/>
        </w:rPr>
      </w:pPr>
      <w:r>
        <w:rPr>
          <w:color w:val="000000"/>
        </w:rPr>
        <w:fldChar w:fldCharType="begin">
          <w:ffData>
            <w:name w:val="Kontrollkästchen4"/>
            <w:enabled/>
            <w:calcOnExit w:val="0"/>
            <w:checkBox>
              <w:sizeAuto/>
              <w:default w:val="0"/>
            </w:checkBox>
          </w:ffData>
        </w:fldChar>
      </w:r>
      <w:r>
        <w:rPr>
          <w:color w:val="000000"/>
        </w:rPr>
        <w:instrText xml:space="preserve"> FORMCHECKBOX </w:instrText>
      </w:r>
      <w:r>
        <w:rPr>
          <w:color w:val="000000"/>
        </w:rPr>
      </w:r>
      <w:r>
        <w:rPr>
          <w:color w:val="000000"/>
        </w:rPr>
        <w:fldChar w:fldCharType="end"/>
      </w:r>
      <w:r>
        <w:rPr>
          <w:color w:val="000000"/>
        </w:rPr>
        <w:tab/>
        <w:t>Between the fire-proof glass and/or panel and the glazing bead, apply self-adhesive ceramic fibre strips 17 mm wide. Seal the remaining joint cross-section with silicone as far as the top edge of the glazing bead..</w:t>
      </w:r>
      <w:r>
        <w:rPr>
          <w:color w:val="000000"/>
        </w:rPr>
        <w:br/>
      </w:r>
    </w:p>
    <w:p w:rsidR="00F65222" w:rsidRDefault="00F65222">
      <w:pPr>
        <w:rPr>
          <w:color w:val="000000"/>
        </w:rPr>
      </w:pPr>
      <w:r>
        <w:rPr>
          <w:color w:val="000000"/>
        </w:rPr>
        <w:t>For the glass project and the pads, follow the instructions of the glass supplier. The glazing bridges must be made of material that is compression-proof and non-inflammable (e.g. Fermacell, hardwood).</w:t>
      </w:r>
      <w:r>
        <w:rPr>
          <w:color w:val="000000"/>
        </w:rPr>
        <w:br/>
      </w:r>
      <w:r>
        <w:rPr>
          <w:color w:val="000000"/>
        </w:rPr>
        <w:br/>
        <w:t>Additional information and instructions concerning glazing etc. will be found in the appropriate documentation of the system manufacturer.</w:t>
      </w:r>
      <w:r>
        <w:rPr>
          <w:color w:val="000000"/>
        </w:rPr>
        <w:br/>
      </w:r>
      <w:r>
        <w:rPr>
          <w:color w:val="000000"/>
        </w:rPr>
        <w:br/>
        <w:t>The glazing, installation of the glass and all accessories required must be included in the unit price.</w:t>
      </w:r>
    </w:p>
    <w:p w:rsidR="00F65222" w:rsidRDefault="00F65222">
      <w:pPr>
        <w:rPr>
          <w:color w:val="000000"/>
        </w:rPr>
      </w:pPr>
    </w:p>
    <w:p w:rsidR="00F65222" w:rsidRDefault="00F65222">
      <w:pPr>
        <w:ind w:hanging="851"/>
        <w:rPr>
          <w:color w:val="000000"/>
        </w:rPr>
      </w:pPr>
      <w:r>
        <w:rPr>
          <w:color w:val="000000"/>
        </w:rPr>
        <w:br w:type="page"/>
      </w:r>
      <w:r>
        <w:rPr>
          <w:b/>
          <w:color w:val="000000"/>
        </w:rPr>
        <w:lastRenderedPageBreak/>
        <w:t>9</w:t>
      </w:r>
      <w:r>
        <w:rPr>
          <w:b/>
          <w:color w:val="000000"/>
        </w:rPr>
        <w:tab/>
        <w:t>SHEET STEEL PARTS</w:t>
      </w:r>
      <w:r>
        <w:rPr>
          <w:b/>
          <w:color w:val="000000"/>
        </w:rPr>
        <w:br/>
      </w:r>
    </w:p>
    <w:p w:rsidR="00F65222" w:rsidRDefault="00F65222">
      <w:pPr>
        <w:rPr>
          <w:color w:val="000000"/>
        </w:rPr>
      </w:pPr>
      <w:r>
        <w:rPr>
          <w:color w:val="000000"/>
        </w:rPr>
        <w:t>Window sills, joint plates, end plates, and sheet steel cladding must be included in the unit prices including sub-construction, fastening plates, fire-proofing and the sealing materials required (in accordance with fire protection regulations).</w:t>
      </w:r>
      <w:r>
        <w:rPr>
          <w:color w:val="000000"/>
        </w:rPr>
        <w:br/>
        <w:t xml:space="preserve">Pressed steel sections should generally be made of steel or hot galvanised sheet metal or equivalent. The sheet metal should be 1.5 - 2.0 mm thick, depending on the application. </w:t>
      </w:r>
      <w:r>
        <w:rPr>
          <w:color w:val="000000"/>
        </w:rPr>
        <w:br/>
      </w:r>
    </w:p>
    <w:p w:rsidR="00F65222" w:rsidRDefault="00F65222">
      <w:pPr>
        <w:rPr>
          <w:color w:val="000000"/>
        </w:rPr>
      </w:pPr>
    </w:p>
    <w:p w:rsidR="00F65222" w:rsidRDefault="00F65222">
      <w:pPr>
        <w:ind w:left="0"/>
        <w:rPr>
          <w:color w:val="000000"/>
        </w:rPr>
      </w:pPr>
      <w:r>
        <w:rPr>
          <w:b/>
          <w:color w:val="000000"/>
        </w:rPr>
        <w:t>10</w:t>
      </w:r>
      <w:r>
        <w:rPr>
          <w:b/>
          <w:color w:val="000000"/>
        </w:rPr>
        <w:tab/>
      </w:r>
      <w:r>
        <w:rPr>
          <w:b/>
          <w:caps/>
          <w:color w:val="000000"/>
        </w:rPr>
        <w:t>sealANTS</w:t>
      </w:r>
      <w:r>
        <w:rPr>
          <w:color w:val="000000"/>
        </w:rPr>
        <w:br/>
      </w:r>
    </w:p>
    <w:p w:rsidR="00F65222" w:rsidRDefault="00F65222">
      <w:pPr>
        <w:rPr>
          <w:color w:val="000000"/>
        </w:rPr>
      </w:pPr>
      <w:r>
        <w:rPr>
          <w:color w:val="000000"/>
        </w:rPr>
        <w:t>Fixing details between the metal construction and the structure must be constructed in accordance with fire protection regulations and sealed using appropriate and approved sealing materials.</w:t>
      </w:r>
      <w:r>
        <w:rPr>
          <w:color w:val="000000"/>
        </w:rPr>
        <w:br/>
      </w:r>
      <w:r>
        <w:rPr>
          <w:color w:val="000000"/>
        </w:rPr>
        <w:br/>
        <w:t xml:space="preserve">All materials and stock used must be suited to the purpose and compatible with the adjacent materials and stock. The manufacturer's processing instructions must be followed. </w:t>
      </w:r>
      <w:r>
        <w:rPr>
          <w:color w:val="000000"/>
        </w:rPr>
        <w:br/>
      </w:r>
      <w:r>
        <w:rPr>
          <w:color w:val="000000"/>
        </w:rPr>
        <w:br/>
        <w:t xml:space="preserve">Unless specifically mentioned, all sealing and jointing jobs must be included in the unit prices. </w:t>
      </w:r>
      <w:r>
        <w:rPr>
          <w:color w:val="000000"/>
        </w:rPr>
        <w:br/>
      </w:r>
    </w:p>
    <w:p w:rsidR="00F65222" w:rsidRDefault="00F65222">
      <w:pPr>
        <w:ind w:left="0"/>
        <w:rPr>
          <w:color w:val="000000"/>
        </w:rPr>
      </w:pPr>
      <w:r>
        <w:rPr>
          <w:b/>
          <w:color w:val="000000"/>
        </w:rPr>
        <w:t>11</w:t>
      </w:r>
      <w:r>
        <w:rPr>
          <w:b/>
          <w:color w:val="000000"/>
        </w:rPr>
        <w:tab/>
        <w:t xml:space="preserve">ALTERNATIVE OFFERS </w:t>
      </w:r>
      <w:r>
        <w:rPr>
          <w:b/>
          <w:color w:val="000000"/>
        </w:rPr>
        <w:br/>
      </w:r>
      <w:r>
        <w:rPr>
          <w:b/>
          <w:color w:val="000000"/>
        </w:rPr>
        <w:br/>
      </w:r>
      <w:r>
        <w:rPr>
          <w:i/>
          <w:color w:val="000000"/>
        </w:rPr>
        <w:t>11.1</w:t>
      </w:r>
      <w:r>
        <w:rPr>
          <w:i/>
          <w:color w:val="000000"/>
        </w:rPr>
        <w:tab/>
        <w:t>Authorisation</w:t>
      </w:r>
      <w:r>
        <w:rPr>
          <w:i/>
          <w:color w:val="000000"/>
        </w:rPr>
        <w:br/>
      </w:r>
    </w:p>
    <w:p w:rsidR="00F65222" w:rsidRDefault="00F65222">
      <w:pPr>
        <w:rPr>
          <w:color w:val="000000"/>
        </w:rPr>
      </w:pPr>
      <w:r>
        <w:rPr>
          <w:color w:val="000000"/>
        </w:rPr>
        <w:t>Alternative offers are authorised in combination with the model offer.</w:t>
      </w:r>
      <w:r>
        <w:rPr>
          <w:color w:val="000000"/>
        </w:rPr>
        <w:br/>
      </w:r>
    </w:p>
    <w:p w:rsidR="00F65222" w:rsidRDefault="00F65222">
      <w:pPr>
        <w:rPr>
          <w:color w:val="000000"/>
        </w:rPr>
      </w:pPr>
    </w:p>
    <w:p w:rsidR="00F65222" w:rsidRDefault="00F65222">
      <w:pPr>
        <w:ind w:hanging="851"/>
        <w:rPr>
          <w:color w:val="000000"/>
        </w:rPr>
      </w:pPr>
      <w:r>
        <w:rPr>
          <w:i/>
          <w:color w:val="000000"/>
        </w:rPr>
        <w:t>11.2</w:t>
      </w:r>
      <w:r>
        <w:rPr>
          <w:i/>
          <w:color w:val="000000"/>
        </w:rPr>
        <w:tab/>
        <w:t>Validity</w:t>
      </w:r>
      <w:r>
        <w:rPr>
          <w:i/>
          <w:color w:val="000000"/>
        </w:rPr>
        <w:br/>
      </w:r>
    </w:p>
    <w:p w:rsidR="00F65222" w:rsidRDefault="00F65222">
      <w:pPr>
        <w:rPr>
          <w:color w:val="000000"/>
        </w:rPr>
      </w:pPr>
      <w:r>
        <w:rPr>
          <w:color w:val="000000"/>
        </w:rPr>
        <w:t xml:space="preserve">Alternative offers are only valid if the formal details are retained and the present technical conditions are met. </w:t>
      </w:r>
      <w:r>
        <w:rPr>
          <w:color w:val="000000"/>
        </w:rPr>
        <w:br/>
      </w:r>
      <w:r>
        <w:rPr>
          <w:color w:val="000000"/>
        </w:rPr>
        <w:br/>
        <w:t>In addition, the tenderer must enclose the appropriate authorisations concerning the requirements issued by the national bodies. (e.g. Swiss Fire Protection Certificate)</w:t>
      </w:r>
    </w:p>
    <w:p w:rsidR="00F65222" w:rsidRDefault="00F65222">
      <w:pPr>
        <w:rPr>
          <w:color w:val="000000"/>
        </w:rPr>
      </w:pPr>
      <w:r>
        <w:rPr>
          <w:color w:val="000000"/>
        </w:rPr>
        <w:br w:type="page"/>
      </w:r>
      <w:r>
        <w:rPr>
          <w:color w:val="000000"/>
        </w:rPr>
        <w:lastRenderedPageBreak/>
        <w:br/>
      </w:r>
      <w:r>
        <w:rPr>
          <w:color w:val="000000"/>
        </w:rPr>
        <w:br/>
      </w:r>
      <w:r>
        <w:rPr>
          <w:color w:val="000000"/>
        </w:rPr>
        <w:br/>
        <w:t xml:space="preserve">All the information contained in this documentation is given to the best of our knowledge and ability. However, we decline all responsibility for the use made of these suggestions and data. </w:t>
      </w:r>
      <w:r>
        <w:rPr>
          <w:color w:val="000000"/>
        </w:rPr>
        <w:br/>
      </w:r>
      <w:r>
        <w:rPr>
          <w:color w:val="000000"/>
        </w:rPr>
        <w:br/>
        <w:t>Compiled: August 2002</w:t>
      </w:r>
      <w:r>
        <w:rPr>
          <w:color w:val="000000"/>
        </w:rPr>
        <w:br/>
      </w:r>
    </w:p>
    <w:sectPr w:rsidR="00F65222">
      <w:headerReference w:type="default" r:id="rId8"/>
      <w:footerReference w:type="default" r:id="rId9"/>
      <w:pgSz w:w="11906" w:h="16838" w:code="9"/>
      <w:pgMar w:top="1418" w:right="567" w:bottom="567" w:left="113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AB9" w:rsidRDefault="00D50AB9">
      <w:r>
        <w:separator/>
      </w:r>
    </w:p>
  </w:endnote>
  <w:endnote w:type="continuationSeparator" w:id="0">
    <w:p w:rsidR="00D50AB9" w:rsidRDefault="00D5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222" w:rsidRDefault="00F65222">
    <w:pPr>
      <w:pStyle w:val="Stopka"/>
      <w:tabs>
        <w:tab w:val="clear" w:pos="4536"/>
        <w:tab w:val="clear" w:pos="9072"/>
        <w:tab w:val="right" w:pos="9639"/>
      </w:tabs>
    </w:pPr>
    <w:r>
      <w:rPr>
        <w:rStyle w:val="Numerstrony"/>
      </w:rPr>
      <w:tab/>
      <w:t xml:space="preserve">Page </w:t>
    </w:r>
    <w:r>
      <w:rPr>
        <w:rStyle w:val="Numerstrony"/>
      </w:rPr>
      <w:fldChar w:fldCharType="begin"/>
    </w:r>
    <w:r>
      <w:rPr>
        <w:rStyle w:val="Numerstrony"/>
      </w:rPr>
      <w:instrText xml:space="preserve"> PAGE </w:instrText>
    </w:r>
    <w:r>
      <w:rPr>
        <w:rStyle w:val="Numerstrony"/>
      </w:rPr>
      <w:fldChar w:fldCharType="separate"/>
    </w:r>
    <w:r w:rsidR="001674ED">
      <w:rPr>
        <w:rStyle w:val="Numerstrony"/>
        <w:noProof/>
      </w:rPr>
      <w:t>2</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AB9" w:rsidRDefault="00D50AB9">
      <w:r>
        <w:separator/>
      </w:r>
    </w:p>
  </w:footnote>
  <w:footnote w:type="continuationSeparator" w:id="0">
    <w:p w:rsidR="00D50AB9" w:rsidRDefault="00D50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222" w:rsidRDefault="00F65222">
    <w:pPr>
      <w:pStyle w:val="Nagwek"/>
      <w:pBdr>
        <w:bottom w:val="single" w:sz="6" w:space="1" w:color="auto"/>
      </w:pBdr>
      <w:tabs>
        <w:tab w:val="clear" w:pos="4536"/>
        <w:tab w:val="clear" w:pos="9072"/>
        <w:tab w:val="right" w:pos="10065"/>
      </w:tabs>
      <w:ind w:left="0"/>
    </w:pPr>
    <w:r>
      <w:rPr>
        <w:b/>
        <w:sz w:val="28"/>
      </w:rPr>
      <w:t>JANSEN-JANISOL 2 F30/T30</w:t>
    </w:r>
    <w:r>
      <w:rPr>
        <w:b/>
        <w:sz w:val="28"/>
      </w:rPr>
      <w:tab/>
      <w:t>Principles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8805034"/>
    <w:lvl w:ilvl="0">
      <w:numFmt w:val="decimal"/>
      <w:lvlText w:val="*"/>
      <w:lvlJc w:val="left"/>
    </w:lvl>
  </w:abstractNum>
  <w:num w:numId="1">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B1"/>
    <w:rsid w:val="001674ED"/>
    <w:rsid w:val="00D50AB9"/>
    <w:rsid w:val="00F65222"/>
    <w:rsid w:val="00F918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86E850-EAAC-4486-8455-3704BFEF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overflowPunct w:val="0"/>
      <w:autoSpaceDE w:val="0"/>
      <w:autoSpaceDN w:val="0"/>
      <w:adjustRightInd w:val="0"/>
      <w:ind w:left="851"/>
      <w:textAlignment w:val="baseline"/>
    </w:pPr>
    <w:rPr>
      <w:sz w:val="24"/>
      <w:lang w:val="en-GB" w:eastAsia="de-DE"/>
    </w:rPr>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spacing w:before="240" w:after="60"/>
      <w:outlineLvl w:val="1"/>
    </w:pPr>
    <w:rPr>
      <w:rFonts w:ascii="Arial" w:hAnsi="Arial"/>
      <w:b/>
      <w:i/>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
    <w:name w:val="List"/>
    <w:basedOn w:val="Normalny"/>
    <w:semiHidden/>
    <w:pPr>
      <w:ind w:left="283" w:hanging="283"/>
    </w:pPr>
  </w:style>
  <w:style w:type="paragraph" w:styleId="Lista2">
    <w:name w:val="List 2"/>
    <w:basedOn w:val="Normalny"/>
    <w:semiHidden/>
    <w:pPr>
      <w:ind w:left="566" w:hanging="283"/>
    </w:pPr>
  </w:style>
  <w:style w:type="paragraph" w:styleId="Lista3">
    <w:name w:val="List 3"/>
    <w:basedOn w:val="Normalny"/>
    <w:semiHidden/>
    <w:pPr>
      <w:ind w:left="849" w:hanging="283"/>
    </w:pPr>
  </w:style>
  <w:style w:type="paragraph" w:styleId="Lista4">
    <w:name w:val="List 4"/>
    <w:basedOn w:val="Normalny"/>
    <w:semiHidden/>
    <w:pPr>
      <w:ind w:left="1132" w:hanging="283"/>
    </w:pPr>
  </w:style>
  <w:style w:type="paragraph" w:styleId="Listapunktowana">
    <w:name w:val="List Bullet"/>
    <w:basedOn w:val="Normalny"/>
    <w:semiHidden/>
    <w:pPr>
      <w:ind w:left="283" w:hanging="283"/>
    </w:pPr>
  </w:style>
  <w:style w:type="paragraph" w:styleId="Listapunktowana3">
    <w:name w:val="List Bullet 3"/>
    <w:basedOn w:val="Normalny"/>
    <w:semiHidden/>
    <w:pPr>
      <w:ind w:left="849" w:hanging="283"/>
    </w:pPr>
  </w:style>
  <w:style w:type="paragraph" w:styleId="Listapunktowana4">
    <w:name w:val="List Bullet 4"/>
    <w:basedOn w:val="Normalny"/>
    <w:semiHidden/>
    <w:pPr>
      <w:ind w:left="1132" w:hanging="283"/>
    </w:pPr>
  </w:style>
  <w:style w:type="paragraph" w:styleId="Listapunktowana5">
    <w:name w:val="List Bullet 5"/>
    <w:basedOn w:val="Normalny"/>
    <w:semiHidden/>
    <w:pPr>
      <w:ind w:left="1415" w:hanging="283"/>
    </w:pPr>
  </w:style>
  <w:style w:type="paragraph" w:styleId="Lista-kontynuacja2">
    <w:name w:val="List Continue 2"/>
    <w:basedOn w:val="Normalny"/>
    <w:semiHidden/>
    <w:pPr>
      <w:spacing w:after="120"/>
      <w:ind w:left="566"/>
    </w:pPr>
  </w:style>
  <w:style w:type="paragraph" w:styleId="Lista-kontynuacja3">
    <w:name w:val="List Continue 3"/>
    <w:basedOn w:val="Normalny"/>
    <w:semiHidden/>
    <w:pPr>
      <w:spacing w:after="120"/>
      <w:ind w:left="849"/>
    </w:pPr>
  </w:style>
  <w:style w:type="paragraph" w:styleId="Lista-kontynuacja4">
    <w:name w:val="List Continue 4"/>
    <w:basedOn w:val="Normalny"/>
    <w:semiHidden/>
    <w:pPr>
      <w:spacing w:after="120"/>
      <w:ind w:left="1132"/>
    </w:pPr>
  </w:style>
  <w:style w:type="paragraph" w:styleId="Tekstpodstawowy">
    <w:name w:val="Body Text"/>
    <w:basedOn w:val="Normalny"/>
    <w:semiHidden/>
    <w:pPr>
      <w:spacing w:after="120"/>
    </w:pPr>
  </w:style>
  <w:style w:type="paragraph" w:styleId="Nagwek">
    <w:name w:val="header"/>
    <w:basedOn w:val="Normalny"/>
    <w:semiHidden/>
    <w:pPr>
      <w:tabs>
        <w:tab w:val="center" w:pos="4536"/>
        <w:tab w:val="right" w:pos="9072"/>
      </w:tabs>
    </w:pPr>
  </w:style>
  <w:style w:type="paragraph" w:styleId="Stopka">
    <w:name w:val="footer"/>
    <w:basedOn w:val="Normalny"/>
    <w:semiHidden/>
    <w:pPr>
      <w:tabs>
        <w:tab w:val="center" w:pos="4536"/>
        <w:tab w:val="right" w:pos="9072"/>
      </w:tabs>
    </w:pPr>
  </w:style>
  <w:style w:type="character" w:styleId="Numerstrony">
    <w:name w:val="page number"/>
    <w:basedOn w:val="Domylnaczcionkaakapitu"/>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2965</Words>
  <Characters>17791</Characters>
  <Application>Microsoft Office Word</Application>
  <DocSecurity>0</DocSecurity>
  <Lines>148</Lines>
  <Paragraphs>41</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JANISOL.2 F30/T30 nach DIN 4102</vt:lpstr>
      <vt:lpstr>JANISOL.2 F30/T30 nach DIN 4102</vt:lpstr>
    </vt:vector>
  </TitlesOfParts>
  <Company>jag</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JANISOL.2 F30/T30 nach DIN 4102</dc:title>
  <dc:subject>Principles of Tender CH</dc:subject>
  <dc:creator>P.Schünemann/P.Houillon</dc:creator>
  <cp:keywords>Brandschutzabschlüsse</cp:keywords>
  <dc:description>8/2002</dc:description>
  <cp:lastModifiedBy>Sebastian Komar</cp:lastModifiedBy>
  <cp:revision>2</cp:revision>
  <cp:lastPrinted>2002-10-01T07:28:00Z</cp:lastPrinted>
  <dcterms:created xsi:type="dcterms:W3CDTF">2018-06-30T12:41:00Z</dcterms:created>
  <dcterms:modified xsi:type="dcterms:W3CDTF">2018-06-30T12:41:00Z</dcterms:modified>
</cp:coreProperties>
</file>